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lineRule="auto" w:line="259" w:before="0" w:after="160"/>
        <w:rPr>
          <w:rFonts w:ascii="Times New Roman" w:hAnsi="Times New Roman" w:cs="Times New Roman"/>
          <w:lang w:eastAsia="en-US"/>
        </w:rPr>
      </w:pPr>
      <w:r>
        <w:rPr>
          <w:rFonts w:cs="Times New Roman" w:ascii="Times New Roman" w:hAnsi="Times New Roman"/>
          <w:lang w:eastAsia="en-US"/>
        </w:rPr>
        <w:t>II Międzynarodowy Kongres Ruchu Europa Christi</w:t>
      </w:r>
    </w:p>
    <w:p>
      <w:pPr>
        <w:pStyle w:val="Tretekstu"/>
        <w:jc w:val="center"/>
        <w:rPr>
          <w:rFonts w:ascii="Times New Roman" w:hAnsi="Times New Roman" w:cs="Times New Roman"/>
        </w:rPr>
      </w:pPr>
      <w:r>
        <w:rPr>
          <w:rFonts w:cs="Times New Roman" w:ascii="Times New Roman" w:hAnsi="Times New Roman"/>
        </w:rPr>
        <w:t>14 – 22 października 2018 r.</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 xml:space="preserve">W roku 100-lecia Niepodległości Polski </w:t>
        <w:br/>
        <w:t>i 40. rocznicy wyboru Jana Pawła II na Stolicę Piotrową</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w:t>
      </w:r>
      <w:r>
        <w:rPr>
          <w:rFonts w:cs="Times New Roman" w:ascii="Times New Roman" w:hAnsi="Times New Roman"/>
          <w:b/>
          <w:bCs/>
          <w:sz w:val="26"/>
          <w:szCs w:val="26"/>
        </w:rPr>
        <w:t>Wizja Europy w ujęciu św. Jana Pawła II”.</w:t>
      </w:r>
    </w:p>
    <w:p>
      <w:pPr>
        <w:pStyle w:val="Normal"/>
        <w:jc w:val="center"/>
        <w:rPr>
          <w:rFonts w:ascii="Times New Roman" w:hAnsi="Times New Roman" w:cs="Times New Roman"/>
          <w:b/>
          <w:b/>
          <w:bCs/>
          <w:sz w:val="26"/>
          <w:szCs w:val="26"/>
        </w:rPr>
      </w:pPr>
      <w:bookmarkStart w:id="0" w:name="__DdeLink__243_942038191"/>
      <w:bookmarkEnd w:id="0"/>
      <w:r>
        <w:rPr>
          <w:rFonts w:cs="Times New Roman" w:ascii="Times New Roman" w:hAnsi="Times New Roman"/>
          <w:b/>
          <w:bCs/>
          <w:sz w:val="26"/>
          <w:szCs w:val="26"/>
        </w:rPr>
        <w:t>Jan Paweł II patronem Europy</w:t>
      </w:r>
    </w:p>
    <w:p>
      <w:pPr>
        <w:pStyle w:val="Normal"/>
        <w:rPr>
          <w:rFonts w:ascii="Times New Roman" w:hAnsi="Times New Roman" w:cs="Times New Roman"/>
          <w:sz w:val="26"/>
          <w:szCs w:val="26"/>
          <w:lang w:eastAsia="pl-PL"/>
        </w:rPr>
      </w:pPr>
      <w:r>
        <w:rPr>
          <w:rFonts w:cs="Times New Roman" w:ascii="Times New Roman" w:hAnsi="Times New Roman"/>
          <w:sz w:val="26"/>
          <w:szCs w:val="26"/>
          <w:lang w:eastAsia="pl-PL"/>
        </w:rPr>
        <w:t> </w:t>
      </w:r>
    </w:p>
    <w:p>
      <w:pPr>
        <w:pStyle w:val="Normal"/>
        <w:rPr>
          <w:rFonts w:ascii="Times New Roman" w:hAnsi="Times New Roman" w:cs="Times New Roman"/>
          <w:b/>
          <w:b/>
          <w:bCs/>
          <w:sz w:val="26"/>
          <w:szCs w:val="26"/>
        </w:rPr>
      </w:pPr>
      <w:r>
        <w:rPr>
          <w:rFonts w:cs="Times New Roman" w:ascii="Times New Roman" w:hAnsi="Times New Roman"/>
          <w:b/>
          <w:bCs/>
          <w:sz w:val="26"/>
          <w:szCs w:val="26"/>
        </w:rPr>
        <w:t>14 października 2018 (niedziela) godz. 21.00</w:t>
      </w:r>
    </w:p>
    <w:p>
      <w:pPr>
        <w:pStyle w:val="Normal"/>
        <w:rPr/>
      </w:pPr>
      <w:r>
        <w:rPr>
          <w:rFonts w:cs="Times New Roman" w:ascii="Times New Roman" w:hAnsi="Times New Roman"/>
          <w:b/>
          <w:bCs/>
          <w:sz w:val="26"/>
          <w:szCs w:val="26"/>
        </w:rPr>
        <w:t>Częstochowa, Jasna Góra</w:t>
      </w:r>
    </w:p>
    <w:p>
      <w:pPr>
        <w:pStyle w:val="Normal"/>
        <w:rPr/>
      </w:pPr>
      <w:r>
        <w:rPr>
          <w:rFonts w:cs="Times New Roman" w:ascii="Times New Roman" w:hAnsi="Times New Roman"/>
          <w:sz w:val="26"/>
          <w:szCs w:val="26"/>
        </w:rPr>
        <w:t>Apel Jasnogórski w Kaplicy Cudownego Obrazu Matki Bożej – pod przewodnictwem abp. Wacława Depo, Metropolita Częstochowski</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15 października 2018 (poniedziałek) godz. 11.00</w:t>
      </w:r>
    </w:p>
    <w:p>
      <w:pPr>
        <w:pStyle w:val="Normal"/>
        <w:rPr/>
      </w:pPr>
      <w:r>
        <w:rPr>
          <w:rFonts w:cs="Times New Roman" w:ascii="Times New Roman" w:hAnsi="Times New Roman"/>
          <w:b/>
          <w:bCs/>
          <w:sz w:val="26"/>
          <w:szCs w:val="26"/>
        </w:rPr>
        <w:t xml:space="preserve">Uniwersytet Kardynała Stefana Wyszyńskiego, </w:t>
      </w:r>
    </w:p>
    <w:p>
      <w:pPr>
        <w:pStyle w:val="Normal"/>
        <w:rPr/>
      </w:pPr>
      <w:r>
        <w:rPr>
          <w:rFonts w:cs="Times New Roman" w:ascii="Times New Roman" w:hAnsi="Times New Roman"/>
          <w:b/>
          <w:bCs/>
          <w:sz w:val="26"/>
          <w:szCs w:val="26"/>
        </w:rPr>
        <w:t>Warszawa, Aula Jana Pawła II, ul. Dewajtis 5</w:t>
      </w:r>
    </w:p>
    <w:p>
      <w:pPr>
        <w:pStyle w:val="Nagwek4"/>
        <w:spacing w:lineRule="auto" w:line="259" w:before="0" w:after="160"/>
        <w:rPr>
          <w:rFonts w:ascii="Times New Roman" w:hAnsi="Times New Roman" w:cs="Times New Roman"/>
          <w:lang w:eastAsia="en-US"/>
        </w:rPr>
      </w:pPr>
      <w:r>
        <w:rPr>
          <w:rFonts w:cs="Times New Roman" w:ascii="Times New Roman" w:hAnsi="Times New Roman"/>
          <w:lang w:eastAsia="en-US"/>
        </w:rPr>
        <w:t>KOŚCIÓŁ W EUROPIE</w:t>
      </w:r>
    </w:p>
    <w:p>
      <w:pPr>
        <w:pStyle w:val="Normal"/>
        <w:rPr/>
      </w:pPr>
      <w:r>
        <w:rPr>
          <w:rFonts w:cs="Times New Roman" w:ascii="Times New Roman" w:hAnsi="Times New Roman"/>
          <w:sz w:val="26"/>
          <w:szCs w:val="26"/>
        </w:rPr>
        <w:t xml:space="preserve">Prowadzenie: Marcin Przeciszewski, Prezes KAI  </w:t>
      </w:r>
    </w:p>
    <w:p>
      <w:pPr>
        <w:pStyle w:val="Nagwek3"/>
        <w:spacing w:lineRule="auto" w:line="259"/>
        <w:rPr>
          <w:lang w:val="pl-PL"/>
        </w:rPr>
      </w:pPr>
      <w:r>
        <w:rPr>
          <w:rFonts w:cs="Times New Roman" w:ascii="Times New Roman" w:hAnsi="Times New Roman"/>
          <w:lang w:val="pl-PL" w:eastAsia="en-US"/>
        </w:rPr>
        <w:t>Powitanie: Ks.  prof. dr hab. Stanisław Dziekoński, Rektor UKSW</w:t>
      </w:r>
    </w:p>
    <w:p>
      <w:pPr>
        <w:pStyle w:val="Normal"/>
        <w:rPr>
          <w:rFonts w:ascii="Times New Roman" w:hAnsi="Times New Roman" w:cs="Times New Roman"/>
          <w:sz w:val="26"/>
          <w:szCs w:val="26"/>
        </w:rPr>
      </w:pPr>
      <w:r>
        <w:rPr>
          <w:rFonts w:cs="Times New Roman" w:ascii="Times New Roman" w:hAnsi="Times New Roman"/>
          <w:sz w:val="26"/>
          <w:szCs w:val="26"/>
        </w:rPr>
        <w:t>Wprowadzenie: Ks. inf. dr Ireneusz Skubiś, Moderator Ruchu „Europa Christi”</w:t>
      </w:r>
    </w:p>
    <w:p>
      <w:pPr>
        <w:pStyle w:val="Tretekstu"/>
        <w:jc w:val="left"/>
        <w:rPr>
          <w:rFonts w:ascii="Times New Roman" w:hAnsi="Times New Roman" w:cs="Times New Roman"/>
          <w:b/>
          <w:b/>
          <w:bCs/>
        </w:rPr>
      </w:pPr>
      <w:r>
        <w:rPr>
          <w:rFonts w:cs="Times New Roman" w:ascii="Times New Roman" w:hAnsi="Times New Roman"/>
          <w:b/>
          <w:bCs/>
        </w:rPr>
        <w:t>Wykłady:</w:t>
      </w:r>
    </w:p>
    <w:p>
      <w:pPr>
        <w:pStyle w:val="Normal"/>
        <w:rPr>
          <w:rFonts w:ascii="Times New Roman" w:hAnsi="Times New Roman" w:cs="Times New Roman"/>
          <w:sz w:val="26"/>
          <w:szCs w:val="26"/>
        </w:rPr>
      </w:pPr>
      <w:r>
        <w:rPr>
          <w:rFonts w:cs="Times New Roman" w:ascii="Times New Roman" w:hAnsi="Times New Roman"/>
          <w:sz w:val="26"/>
          <w:szCs w:val="26"/>
        </w:rPr>
        <w:t>Ks. prof. dr hab. Tadeusz Guz, KUL – „Chrześcijańska koncepcja Europy według św. Jana Pawła II”</w:t>
      </w:r>
    </w:p>
    <w:p>
      <w:pPr>
        <w:pStyle w:val="Normal"/>
        <w:rPr/>
      </w:pPr>
      <w:r>
        <w:rPr>
          <w:rFonts w:cs="Times New Roman" w:ascii="Times New Roman" w:hAnsi="Times New Roman"/>
          <w:sz w:val="26"/>
          <w:szCs w:val="26"/>
          <w:lang w:val="de-DE"/>
        </w:rPr>
        <w:t xml:space="preserve">Prof. dr hab. </w:t>
      </w:r>
      <w:r>
        <w:rPr>
          <w:rFonts w:cs="Times New Roman" w:ascii="Times New Roman" w:hAnsi="Times New Roman"/>
          <w:sz w:val="26"/>
          <w:szCs w:val="26"/>
        </w:rPr>
        <w:t>Wiesław Jan Wysocki, UKSW – „Niepodległa Polska dla Europy – w kontekście Cudu nad Wisłą”</w:t>
      </w:r>
    </w:p>
    <w:p>
      <w:pPr>
        <w:pStyle w:val="Normal"/>
        <w:rPr/>
      </w:pPr>
      <w:r>
        <w:rPr>
          <w:rFonts w:cs="Times New Roman" w:ascii="Times New Roman" w:hAnsi="Times New Roman"/>
          <w:sz w:val="26"/>
          <w:szCs w:val="26"/>
          <w:lang w:val="de-DE"/>
        </w:rPr>
        <w:t xml:space="preserve">Ks. prof. dr hab. </w:t>
      </w:r>
      <w:r>
        <w:rPr>
          <w:rFonts w:cs="Times New Roman" w:ascii="Times New Roman" w:hAnsi="Times New Roman"/>
          <w:sz w:val="26"/>
          <w:szCs w:val="26"/>
        </w:rPr>
        <w:t xml:space="preserve">Mariusz Kuciński, Dyrektor Centrum Studiów Ratzingera, Bydgoszcz – „Przesłanie Papieża Benedykta XVI nadzieją dla współczesnej Europy” </w:t>
      </w:r>
    </w:p>
    <w:p>
      <w:pPr>
        <w:pStyle w:val="Normal"/>
        <w:rPr/>
      </w:pPr>
      <w:r>
        <w:rPr>
          <w:rFonts w:cs="Times New Roman" w:ascii="Times New Roman" w:hAnsi="Times New Roman"/>
          <w:sz w:val="26"/>
          <w:szCs w:val="26"/>
        </w:rPr>
        <w:t>Arturo Mari, fotograf św. Jana Pawła II – Świadectwo</w:t>
      </w:r>
    </w:p>
    <w:p>
      <w:pPr>
        <w:pStyle w:val="Normal"/>
        <w:rPr/>
      </w:pPr>
      <w:r>
        <w:rPr>
          <w:rFonts w:cs="Times New Roman" w:ascii="Times New Roman" w:hAnsi="Times New Roman"/>
          <w:sz w:val="26"/>
          <w:szCs w:val="26"/>
        </w:rPr>
        <w:t>Prof. Luca Pingani Międzynarodowe Obserwatorium Doktryny Społecznej Kościoła im. kard. Van Thuâna , Watykan – „Koniec iluzji. Sytuacja w Europie z perspektywy Międzynarodowego Obserwatorium Doktryny Społecznej Kościoła im. kard. Van Thuâna”</w:t>
      </w:r>
    </w:p>
    <w:p>
      <w:pPr>
        <w:pStyle w:val="Normal"/>
        <w:rPr/>
      </w:pPr>
      <w:r>
        <w:rPr>
          <w:rFonts w:cs="Times New Roman" w:ascii="Times New Roman" w:hAnsi="Times New Roman"/>
          <w:sz w:val="26"/>
          <w:szCs w:val="26"/>
        </w:rPr>
        <w:t xml:space="preserve">O. prof. Stipe Jurič OP (Chorwacja) – </w:t>
      </w:r>
      <w:r>
        <w:rPr>
          <w:rFonts w:cs="Times New Roman" w:ascii="Times New Roman" w:hAnsi="Times New Roman"/>
          <w:b/>
          <w:bCs/>
          <w:sz w:val="26"/>
          <w:szCs w:val="26"/>
        </w:rPr>
        <w:t>„</w:t>
      </w:r>
      <w:r>
        <w:rPr>
          <w:rFonts w:cs="Times New Roman" w:ascii="Times New Roman" w:hAnsi="Times New Roman"/>
          <w:sz w:val="26"/>
          <w:szCs w:val="26"/>
        </w:rPr>
        <w:t>Biblijne korzenie wartości chrześcijańskich Europy”</w:t>
      </w:r>
    </w:p>
    <w:p>
      <w:pPr>
        <w:pStyle w:val="Normal"/>
        <w:rPr>
          <w:rFonts w:ascii="Times New Roman" w:hAnsi="Times New Roman" w:cs="Times New Roman"/>
          <w:sz w:val="26"/>
          <w:szCs w:val="26"/>
        </w:rPr>
      </w:pPr>
      <w:r>
        <w:rPr>
          <w:rFonts w:cs="Times New Roman" w:ascii="Times New Roman" w:hAnsi="Times New Roman"/>
          <w:sz w:val="26"/>
          <w:szCs w:val="26"/>
          <w:lang w:val="de-DE"/>
        </w:rPr>
        <w:t xml:space="preserve">Ks. prof. dr hab. </w:t>
      </w:r>
      <w:r>
        <w:rPr>
          <w:rFonts w:cs="Times New Roman" w:ascii="Times New Roman" w:hAnsi="Times New Roman"/>
          <w:sz w:val="26"/>
          <w:szCs w:val="26"/>
        </w:rPr>
        <w:t>Henryk Skorowski SDB, UKSW – „Wkład chrześcijaństwa w kulturę etyczną Europy”</w:t>
      </w:r>
    </w:p>
    <w:p>
      <w:pPr>
        <w:pStyle w:val="Normal"/>
        <w:rPr>
          <w:rFonts w:ascii="Times New Roman" w:hAnsi="Times New Roman" w:cs="Times New Roman"/>
          <w:sz w:val="26"/>
          <w:szCs w:val="26"/>
        </w:rPr>
      </w:pPr>
      <w:r>
        <w:rPr>
          <w:rFonts w:cs="Times New Roman" w:ascii="Times New Roman" w:hAnsi="Times New Roman"/>
          <w:sz w:val="26"/>
          <w:szCs w:val="26"/>
          <w:lang w:val="de-DE"/>
        </w:rPr>
        <w:t xml:space="preserve">Ks. prof. dr hab. </w:t>
      </w:r>
      <w:r>
        <w:rPr>
          <w:rFonts w:cs="Times New Roman" w:ascii="Times New Roman" w:hAnsi="Times New Roman"/>
          <w:sz w:val="26"/>
          <w:szCs w:val="26"/>
        </w:rPr>
        <w:t xml:space="preserve">Piotr Mazurkiewicz, UKSW – „Przemówienie św. Jana Pawła w Parlamencie Europejskim – relektura” </w:t>
      </w:r>
    </w:p>
    <w:p>
      <w:pPr>
        <w:pStyle w:val="Nagwek3"/>
        <w:spacing w:lineRule="auto" w:line="259"/>
        <w:rPr>
          <w:rFonts w:ascii="Times New Roman" w:hAnsi="Times New Roman" w:cs="Times New Roman"/>
          <w:b/>
          <w:b/>
          <w:bCs/>
          <w:lang w:val="pl-PL" w:eastAsia="en-US"/>
        </w:rPr>
      </w:pPr>
      <w:r>
        <w:rPr>
          <w:rFonts w:cs="Times New Roman" w:ascii="Times New Roman" w:hAnsi="Times New Roman"/>
          <w:b/>
          <w:bCs/>
          <w:lang w:val="pl-PL" w:eastAsia="en-US"/>
        </w:rPr>
      </w:r>
    </w:p>
    <w:p>
      <w:pPr>
        <w:pStyle w:val="Nagwek3"/>
        <w:spacing w:lineRule="auto" w:line="259"/>
        <w:rPr>
          <w:rFonts w:ascii="Times New Roman" w:hAnsi="Times New Roman" w:cs="Times New Roman"/>
          <w:b/>
          <w:b/>
          <w:bCs/>
          <w:lang w:val="pl-PL" w:eastAsia="en-US"/>
        </w:rPr>
      </w:pPr>
      <w:r>
        <w:rPr>
          <w:rFonts w:cs="Times New Roman" w:ascii="Times New Roman" w:hAnsi="Times New Roman"/>
          <w:b/>
          <w:bCs/>
          <w:lang w:val="pl-PL" w:eastAsia="en-US"/>
        </w:rPr>
        <w:t>15 października 2018 (poniedziałek) godz. 18.00</w:t>
      </w:r>
    </w:p>
    <w:p>
      <w:pPr>
        <w:pStyle w:val="Nagwek3"/>
        <w:spacing w:lineRule="auto" w:line="259"/>
        <w:rPr>
          <w:lang w:val="pl-PL"/>
        </w:rPr>
      </w:pPr>
      <w:bookmarkStart w:id="1" w:name="__DdeLink__248_942038191"/>
      <w:bookmarkEnd w:id="1"/>
      <w:r>
        <w:rPr>
          <w:rFonts w:cs="Times New Roman" w:ascii="Times New Roman" w:hAnsi="Times New Roman"/>
          <w:b/>
          <w:bCs/>
          <w:lang w:val="pl-PL" w:eastAsia="en-US"/>
        </w:rPr>
        <w:t>Rzeszów, Arena Jasionka</w:t>
      </w:r>
    </w:p>
    <w:p>
      <w:pPr>
        <w:pStyle w:val="Nagwek3"/>
        <w:spacing w:lineRule="auto" w:line="259"/>
        <w:rPr>
          <w:lang w:val="pl-PL"/>
        </w:rPr>
      </w:pPr>
      <w:r>
        <w:rPr>
          <w:rFonts w:cs="Times New Roman" w:ascii="Times New Roman" w:hAnsi="Times New Roman"/>
          <w:b/>
          <w:bCs/>
          <w:lang w:val="pl-PL" w:eastAsia="en-US"/>
        </w:rPr>
        <w:t xml:space="preserve">MŁODZI O EUROPIE </w:t>
      </w:r>
    </w:p>
    <w:p>
      <w:pPr>
        <w:pStyle w:val="Nagwek3"/>
        <w:spacing w:lineRule="auto" w:line="259"/>
        <w:rPr>
          <w:lang w:val="pl-PL"/>
        </w:rPr>
      </w:pPr>
      <w:r>
        <w:rPr>
          <w:rFonts w:cs="Times New Roman" w:ascii="Times New Roman" w:hAnsi="Times New Roman"/>
          <w:lang w:val="pl-PL" w:eastAsia="en-US"/>
        </w:rPr>
        <w:t>Powitanie gości i dyskursy – Milena Sławińska</w:t>
      </w:r>
    </w:p>
    <w:p>
      <w:pPr>
        <w:pStyle w:val="Nagwek3"/>
        <w:spacing w:lineRule="auto" w:line="259"/>
        <w:rPr>
          <w:lang w:val="pl-PL"/>
        </w:rPr>
      </w:pPr>
      <w:r>
        <w:rPr>
          <w:rFonts w:cs="Times New Roman" w:ascii="Times New Roman" w:hAnsi="Times New Roman"/>
          <w:lang w:val="pl-PL" w:eastAsia="en-US"/>
        </w:rPr>
        <w:t xml:space="preserve">Pio Corvino (Włochy), Dariusz „Maleo” Malejonek – „Młodzież i rodzina w Europie” </w:t>
      </w:r>
    </w:p>
    <w:p>
      <w:pPr>
        <w:pStyle w:val="Nagwek3"/>
        <w:spacing w:lineRule="auto" w:line="259"/>
        <w:rPr>
          <w:lang w:val="pl-PL"/>
        </w:rPr>
      </w:pPr>
      <w:r>
        <w:rPr>
          <w:rFonts w:cs="Times New Roman" w:ascii="Times New Roman" w:hAnsi="Times New Roman"/>
          <w:lang w:val="pl-PL" w:eastAsia="en-US"/>
        </w:rPr>
        <w:t xml:space="preserve">O. Stan Fortuna CFR (USA), Hrystyna Pidlisetska (Ukraina) –„Budowanie trwałych więzi międzynarodowych” </w:t>
      </w:r>
      <w:r>
        <w:rPr>
          <w:rFonts w:cs="Times New Roman" w:ascii="Times New Roman" w:hAnsi="Times New Roman"/>
          <w:lang w:val="pl-PL"/>
        </w:rPr>
        <w:t>–</w:t>
      </w:r>
      <w:r>
        <w:rPr>
          <w:rFonts w:cs="Times New Roman" w:ascii="Times New Roman" w:hAnsi="Times New Roman"/>
          <w:lang w:val="pl-PL" w:eastAsia="en-US"/>
        </w:rPr>
        <w:t xml:space="preserve">   </w:t>
      </w:r>
    </w:p>
    <w:p>
      <w:pPr>
        <w:pStyle w:val="Nagwek3"/>
        <w:spacing w:lineRule="auto" w:line="259"/>
        <w:rPr>
          <w:lang w:val="pl-PL"/>
        </w:rPr>
      </w:pPr>
      <w:r>
        <w:rPr>
          <w:rFonts w:cs="Times New Roman" w:ascii="Times New Roman" w:hAnsi="Times New Roman"/>
          <w:lang w:val="pl-PL" w:eastAsia="en-US"/>
        </w:rPr>
        <w:t xml:space="preserve">Marek Kamiński, por. Karol Cierpica – „Europa oczami podróżnika i żołnierza” </w:t>
      </w:r>
    </w:p>
    <w:p>
      <w:pPr>
        <w:pStyle w:val="Nagwek3"/>
        <w:spacing w:lineRule="auto" w:line="259"/>
        <w:rPr>
          <w:lang w:val="pl-PL"/>
        </w:rPr>
      </w:pPr>
      <w:bookmarkStart w:id="2" w:name="__DdeLink__247_942038191"/>
      <w:r>
        <w:rPr>
          <w:rFonts w:cs="Times New Roman" w:ascii="Times New Roman" w:hAnsi="Times New Roman"/>
          <w:lang w:val="pl-PL" w:eastAsia="en-US"/>
        </w:rPr>
        <w:t>Medytacja, adoracja i modlitwa za Europę – Jan Budziaszek, Chór i Orkiestra „J</w:t>
      </w:r>
      <w:bookmarkEnd w:id="2"/>
      <w:r>
        <w:rPr>
          <w:rFonts w:cs="Times New Roman" w:ascii="Times New Roman" w:hAnsi="Times New Roman"/>
          <w:lang w:val="pl-PL" w:eastAsia="en-US"/>
        </w:rPr>
        <w:t>ednego Serca Jednego Ducha”</w:t>
      </w:r>
    </w:p>
    <w:p>
      <w:pPr>
        <w:pStyle w:val="Normal"/>
        <w:rPr/>
      </w:pPr>
      <w:r>
        <w:rPr>
          <w:rFonts w:cs="Times New Roman" w:ascii="Times New Roman" w:hAnsi="Times New Roman"/>
          <w:b/>
          <w:bCs/>
          <w:sz w:val="26"/>
          <w:szCs w:val="26"/>
        </w:rPr>
        <w:t>16 października 2018 (wtorek), godz. 15.30</w:t>
      </w:r>
    </w:p>
    <w:p>
      <w:pPr>
        <w:pStyle w:val="Normal"/>
        <w:rPr/>
      </w:pPr>
      <w:r>
        <w:rPr>
          <w:rFonts w:cs="Times New Roman" w:ascii="Times New Roman" w:hAnsi="Times New Roman"/>
          <w:b/>
          <w:bCs/>
          <w:sz w:val="26"/>
          <w:szCs w:val="26"/>
        </w:rPr>
        <w:t>Rzeszów, Centrum Wystawienniczo-Kongresowe Województwa Podkarpackiego  Arena Jasionka</w:t>
      </w:r>
    </w:p>
    <w:p>
      <w:pPr>
        <w:pStyle w:val="Normal"/>
        <w:rPr>
          <w:rFonts w:ascii="Times New Roman" w:hAnsi="Times New Roman" w:cs="Times New Roman"/>
          <w:b/>
          <w:b/>
          <w:bCs/>
          <w:sz w:val="26"/>
          <w:szCs w:val="26"/>
        </w:rPr>
      </w:pPr>
      <w:r>
        <w:rPr>
          <w:rFonts w:cs="Times New Roman" w:ascii="Times New Roman" w:hAnsi="Times New Roman"/>
          <w:b/>
          <w:bCs/>
          <w:sz w:val="26"/>
          <w:szCs w:val="26"/>
        </w:rPr>
        <w:t xml:space="preserve">Św. JAN PAWEŁ II PATRONEM EUROPY </w:t>
      </w:r>
    </w:p>
    <w:p>
      <w:pPr>
        <w:pStyle w:val="Normal"/>
        <w:rPr>
          <w:rFonts w:ascii="Times New Roman" w:hAnsi="Times New Roman" w:cs="Times New Roman"/>
          <w:b/>
          <w:b/>
          <w:bCs/>
          <w:sz w:val="26"/>
          <w:szCs w:val="26"/>
        </w:rPr>
      </w:pPr>
      <w:r>
        <w:rPr>
          <w:rFonts w:cs="Times New Roman" w:ascii="Times New Roman" w:hAnsi="Times New Roman"/>
          <w:b/>
          <w:bCs/>
          <w:sz w:val="26"/>
          <w:szCs w:val="26"/>
        </w:rPr>
        <w:t xml:space="preserve">W 40. rocznicę wyboru Jana Pawła II na Stolicę Piotrową </w:t>
      </w:r>
    </w:p>
    <w:p>
      <w:pPr>
        <w:pStyle w:val="Nagwek3"/>
        <w:rPr>
          <w:lang w:val="pl-PL"/>
        </w:rPr>
      </w:pPr>
      <w:r>
        <w:rPr>
          <w:rFonts w:cs="Times New Roman" w:ascii="Times New Roman" w:hAnsi="Times New Roman"/>
          <w:lang w:val="pl-PL"/>
        </w:rPr>
        <w:t xml:space="preserve">Godz. 15.30 - Projekty, panele i wystawy </w:t>
      </w:r>
    </w:p>
    <w:p>
      <w:pPr>
        <w:pStyle w:val="Normal"/>
        <w:rPr/>
      </w:pPr>
      <w:r>
        <w:rPr>
          <w:rFonts w:cs="Times New Roman" w:ascii="Times New Roman" w:hAnsi="Times New Roman"/>
          <w:sz w:val="26"/>
          <w:szCs w:val="26"/>
        </w:rPr>
        <w:t xml:space="preserve">– </w:t>
      </w:r>
      <w:r>
        <w:rPr>
          <w:rFonts w:cs="Times New Roman" w:ascii="Times New Roman" w:hAnsi="Times New Roman"/>
          <w:sz w:val="26"/>
          <w:szCs w:val="26"/>
        </w:rPr>
        <w:t>Panel: Europa chrześcijańska – prof. Pavol Mačala (Słowacja), Dariusz Kowalski, ks. dr Jarosław Krzewicki, prof. Aleksander Bobko</w:t>
      </w:r>
    </w:p>
    <w:p>
      <w:pPr>
        <w:pStyle w:val="Normal"/>
        <w:rPr/>
      </w:pPr>
      <w:r>
        <w:rPr>
          <w:rFonts w:cs="Times New Roman" w:ascii="Times New Roman" w:hAnsi="Times New Roman"/>
          <w:sz w:val="26"/>
          <w:szCs w:val="26"/>
        </w:rPr>
        <w:t xml:space="preserve">Prezentacja: „Polska i Europa w myśli św. Jana Pawła II” – Joanna Sosnowska, Biały Kruk, Kraków </w:t>
      </w:r>
    </w:p>
    <w:p>
      <w:pPr>
        <w:pStyle w:val="Normal"/>
        <w:rPr/>
      </w:pPr>
      <w:r>
        <w:rPr>
          <w:rFonts w:cs="Times New Roman" w:ascii="Times New Roman" w:hAnsi="Times New Roman"/>
          <w:sz w:val="26"/>
          <w:szCs w:val="26"/>
        </w:rPr>
        <w:t xml:space="preserve">– </w:t>
      </w:r>
      <w:r>
        <w:rPr>
          <w:rFonts w:cs="Times New Roman" w:ascii="Times New Roman" w:hAnsi="Times New Roman"/>
          <w:sz w:val="26"/>
          <w:szCs w:val="26"/>
        </w:rPr>
        <w:t>Prelekcja i wystawa – „Europa dla prześladowanej Syrii” – ks. prof. Waldemar Cisło, Pomoc Kościołowi w Potrzebie</w:t>
      </w:r>
    </w:p>
    <w:p>
      <w:pPr>
        <w:pStyle w:val="Normal"/>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Panel: „Kościół i medycyna dla zdrowia duszy i ciała” – Dr Stanisław Mazur, Centrum Medyczne Medyk</w:t>
      </w:r>
    </w:p>
    <w:p>
      <w:pPr>
        <w:pStyle w:val="Normal"/>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Wystawa: „Dekalog w obrazach” </w:t>
      </w:r>
    </w:p>
    <w:p>
      <w:pPr>
        <w:pStyle w:val="Normal"/>
        <w:rPr/>
      </w:pPr>
      <w:r>
        <w:rPr>
          <w:rFonts w:cs="Times New Roman" w:ascii="Times New Roman" w:hAnsi="Times New Roman"/>
          <w:sz w:val="26"/>
          <w:szCs w:val="26"/>
        </w:rPr>
        <w:t xml:space="preserve">– </w:t>
      </w:r>
      <w:r>
        <w:rPr>
          <w:rFonts w:cs="Times New Roman" w:ascii="Times New Roman" w:hAnsi="Times New Roman"/>
          <w:sz w:val="26"/>
          <w:szCs w:val="26"/>
        </w:rPr>
        <w:t>Wystawa: „Podkarpackie – przestrzeń otwarta”</w:t>
      </w:r>
    </w:p>
    <w:p>
      <w:pPr>
        <w:pStyle w:val="Normal"/>
        <w:rPr/>
      </w:pPr>
      <w:r>
        <w:rPr>
          <w:rFonts w:cs="Times New Roman" w:ascii="Times New Roman" w:hAnsi="Times New Roman"/>
          <w:sz w:val="26"/>
          <w:szCs w:val="26"/>
        </w:rPr>
        <w:t xml:space="preserve">– </w:t>
      </w:r>
      <w:r>
        <w:rPr>
          <w:rFonts w:cs="Times New Roman" w:ascii="Times New Roman" w:hAnsi="Times New Roman"/>
          <w:sz w:val="26"/>
          <w:szCs w:val="26"/>
        </w:rPr>
        <w:t xml:space="preserve">Zbieranie podpisów, by św. Jan Paweł II został patronem Europy – Red. Mariusz Książek, Redakcja Tygodnika Katolickiego „Niedziela”  </w:t>
      </w:r>
    </w:p>
    <w:p>
      <w:pPr>
        <w:pStyle w:val="Normal"/>
        <w:rPr/>
      </w:pPr>
      <w:r>
        <w:rPr>
          <w:rFonts w:cs="Times New Roman" w:ascii="Times New Roman" w:hAnsi="Times New Roman"/>
          <w:sz w:val="26"/>
          <w:szCs w:val="26"/>
        </w:rPr>
        <w:t>Godz. 17.15 - Eucharystia dziękczynna za 40. rocznicę wyboru św. Jana Pawła II</w:t>
      </w:r>
    </w:p>
    <w:p>
      <w:pPr>
        <w:pStyle w:val="Normal"/>
        <w:rPr/>
      </w:pPr>
      <w:r>
        <w:rPr>
          <w:rFonts w:cs="Times New Roman" w:ascii="Times New Roman" w:hAnsi="Times New Roman"/>
          <w:sz w:val="26"/>
          <w:szCs w:val="26"/>
        </w:rPr>
        <w:t>Godz. 19.15 - Słowo Marszałka Województwa Podkarpackiego Władysława Ortyla, ks. prof. Waldemara Cisło</w:t>
      </w:r>
    </w:p>
    <w:p>
      <w:pPr>
        <w:pStyle w:val="Normal"/>
        <w:rPr>
          <w:rFonts w:ascii="Times New Roman" w:hAnsi="Times New Roman" w:cs="Times New Roman"/>
          <w:sz w:val="26"/>
          <w:szCs w:val="26"/>
        </w:rPr>
      </w:pPr>
      <w:r>
        <w:rPr>
          <w:rFonts w:cs="Times New Roman" w:ascii="Times New Roman" w:hAnsi="Times New Roman"/>
          <w:sz w:val="26"/>
          <w:szCs w:val="26"/>
        </w:rPr>
        <w:t xml:space="preserve">Wprowadzenie – Ks. inf. Ireneusz Skubiś </w:t>
      </w:r>
    </w:p>
    <w:p>
      <w:pPr>
        <w:pStyle w:val="Normal"/>
        <w:rPr/>
      </w:pPr>
      <w:r>
        <w:rPr>
          <w:rFonts w:cs="Times New Roman" w:ascii="Times New Roman" w:hAnsi="Times New Roman"/>
          <w:sz w:val="26"/>
          <w:szCs w:val="26"/>
        </w:rPr>
        <w:t xml:space="preserve">Arturo Mari, fotograf św. Jana Pawła II – Świadectwo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sz w:val="26"/>
          <w:szCs w:val="26"/>
        </w:rPr>
        <w:t xml:space="preserve">Godz. 20.00 – Projekt Muzyczny DEKALOG   </w:t>
      </w:r>
    </w:p>
    <w:p>
      <w:pPr>
        <w:pStyle w:val="Normal"/>
        <w:rPr>
          <w:sz w:val="26"/>
          <w:szCs w:val="26"/>
        </w:rPr>
      </w:pPr>
      <w:bookmarkStart w:id="3" w:name="__DdeLink__271_163775217"/>
      <w:r>
        <w:rPr>
          <w:rFonts w:cs="Times New Roman" w:ascii="Times New Roman" w:hAnsi="Times New Roman"/>
          <w:sz w:val="26"/>
          <w:szCs w:val="26"/>
        </w:rPr>
        <w:t>Występują: Michael Patrick Kelly (Irlandia), Dariusz „Maleo” Malejonek, Robert Lica Friedrich, Andrzej Lampert, Józef Skrzek, Levi Sakala (Zambia), O. Stan Fortuna (USA), Piotr Łukaszewski, Marcin Spenner, Hrystyna Pidlisetska (Ukraina), Adeb Chamoun (Syria), Polski Chór Kameralny pod dyrekcją Jana Łukaszewskiego, Orkiestra Filharmonii Podkarpackiej.</w:t>
      </w:r>
      <w:bookmarkEnd w:id="3"/>
      <w:r>
        <w:rPr>
          <w:rFonts w:cs="Times New Roman" w:ascii="Times New Roman" w:hAnsi="Times New Roman"/>
          <w:sz w:val="26"/>
          <w:szCs w:val="26"/>
        </w:rPr>
        <w:t xml:space="preserve"> Kierownictwo muzyczne: Marcin Pospieszalski</w:t>
      </w:r>
    </w:p>
    <w:p>
      <w:pPr>
        <w:pStyle w:val="Normal"/>
        <w:rPr>
          <w:rFonts w:ascii="Times New Roman" w:hAnsi="Times New Roman" w:cs="Times New Roman"/>
          <w:sz w:val="26"/>
          <w:szCs w:val="26"/>
        </w:rPr>
      </w:pPr>
      <w:r>
        <w:rPr>
          <w:rFonts w:cs="Times New Roman" w:ascii="Times New Roman" w:hAnsi="Times New Roman"/>
          <w:sz w:val="26"/>
          <w:szCs w:val="26"/>
        </w:rPr>
        <w:t>Zakończenie: Ks. inf. dr Ireneusz Skubiś, Moderator Ruchu „Europa Christi”</w:t>
      </w:r>
    </w:p>
    <w:p>
      <w:pPr>
        <w:pStyle w:val="Normal"/>
        <w:rPr/>
      </w:pPr>
      <w:r>
        <w:rPr>
          <w:rFonts w:cs="Times New Roman" w:ascii="Times New Roman" w:hAnsi="Times New Roman"/>
          <w:b/>
          <w:bCs/>
          <w:sz w:val="26"/>
          <w:szCs w:val="26"/>
        </w:rPr>
        <w:t xml:space="preserve">Rejestracja internetowa na </w:t>
      </w:r>
      <w:hyperlink r:id="rId2">
        <w:r>
          <w:rPr>
            <w:rStyle w:val="Czeinternetowe"/>
            <w:rFonts w:cs="Times New Roman" w:ascii="Times New Roman" w:hAnsi="Times New Roman"/>
            <w:b/>
            <w:bCs/>
            <w:sz w:val="26"/>
            <w:szCs w:val="26"/>
          </w:rPr>
          <w:t>www.DEOmeo.pl/Europa</w:t>
        </w:r>
      </w:hyperlink>
      <w:r>
        <w:rPr>
          <w:rFonts w:cs="Times New Roman" w:ascii="Times New Roman" w:hAnsi="Times New Roman"/>
          <w:b/>
          <w:bCs/>
          <w:sz w:val="26"/>
          <w:szCs w:val="26"/>
        </w:rPr>
        <w:t xml:space="preserve"> </w:t>
      </w:r>
      <w:r>
        <w:rPr>
          <w:rFonts w:cs="Times New Roman" w:ascii="Times New Roman" w:hAnsi="Times New Roman"/>
          <w:b w:val="false"/>
          <w:bCs w:val="false"/>
          <w:sz w:val="26"/>
          <w:szCs w:val="26"/>
        </w:rPr>
        <w:t>w razie problemów deomeo@deomeo.pl</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17 października 2018 (środa) godz. 9.00</w:t>
      </w:r>
    </w:p>
    <w:p>
      <w:pPr>
        <w:pStyle w:val="Normal"/>
        <w:rPr/>
      </w:pPr>
      <w:r>
        <w:rPr>
          <w:rFonts w:cs="Times New Roman" w:ascii="Times New Roman" w:hAnsi="Times New Roman"/>
          <w:b/>
          <w:bCs/>
          <w:sz w:val="26"/>
          <w:szCs w:val="26"/>
        </w:rPr>
        <w:t xml:space="preserve">Katolicki Uniwersytet Lubelski Jana Pawła II, </w:t>
      </w:r>
    </w:p>
    <w:p>
      <w:pPr>
        <w:pStyle w:val="Normal"/>
        <w:rPr/>
      </w:pPr>
      <w:r>
        <w:rPr>
          <w:rFonts w:cs="Times New Roman" w:ascii="Times New Roman" w:hAnsi="Times New Roman"/>
          <w:b/>
          <w:bCs/>
          <w:sz w:val="26"/>
          <w:szCs w:val="26"/>
        </w:rPr>
        <w:t xml:space="preserve">Lublin, Aula Stefana Kardynała Wyszyńskiego, al. Racławickie 14   </w:t>
      </w:r>
    </w:p>
    <w:p>
      <w:pPr>
        <w:pStyle w:val="Nagwek4"/>
        <w:spacing w:lineRule="auto" w:line="360"/>
        <w:rPr/>
      </w:pPr>
      <w:bookmarkStart w:id="4" w:name="_GoBack"/>
      <w:bookmarkEnd w:id="4"/>
      <w:r>
        <w:rPr>
          <w:rFonts w:cs="Times New Roman" w:ascii="Times New Roman" w:hAnsi="Times New Roman"/>
          <w:lang w:eastAsia="en-US"/>
        </w:rPr>
        <w:t xml:space="preserve">PRAWO A WARTOŚCI W EUROPIE  </w:t>
      </w:r>
    </w:p>
    <w:p>
      <w:pPr>
        <w:pStyle w:val="Normal"/>
        <w:rPr>
          <w:rFonts w:ascii="Times New Roman" w:hAnsi="Times New Roman" w:cs="Times New Roman"/>
          <w:sz w:val="26"/>
          <w:szCs w:val="26"/>
        </w:rPr>
      </w:pPr>
      <w:r>
        <w:rPr>
          <w:rFonts w:cs="Times New Roman" w:ascii="Times New Roman" w:hAnsi="Times New Roman"/>
          <w:sz w:val="26"/>
          <w:szCs w:val="26"/>
        </w:rPr>
        <w:t xml:space="preserve">Prowadzenie: Ks. prof. dr hab. Mirosław Sitarz, Kierownik Katedry Kościelnego Prawa Publicznego i Konstytucyjnego KUL </w:t>
      </w:r>
    </w:p>
    <w:p>
      <w:pPr>
        <w:pStyle w:val="Normal"/>
        <w:rPr/>
      </w:pPr>
      <w:r>
        <w:rPr>
          <w:rFonts w:cs="Times New Roman" w:ascii="Times New Roman" w:hAnsi="Times New Roman"/>
          <w:sz w:val="26"/>
          <w:szCs w:val="26"/>
        </w:rPr>
        <w:t xml:space="preserve">Powitanie: Ks. prof. dr hab. Antoni Dębiński, Rektor KUL </w:t>
      </w:r>
    </w:p>
    <w:p>
      <w:pPr>
        <w:pStyle w:val="Normal"/>
        <w:rPr/>
      </w:pPr>
      <w:r>
        <w:rPr>
          <w:rFonts w:cs="Times New Roman" w:ascii="Times New Roman" w:hAnsi="Times New Roman"/>
          <w:sz w:val="26"/>
          <w:szCs w:val="26"/>
        </w:rPr>
        <w:t>Wprowadzenie: Ks. inf. dr Ireneusz Skubiś, Moderator Ruchu „Europa Christi”</w:t>
      </w:r>
    </w:p>
    <w:p>
      <w:pPr>
        <w:pStyle w:val="Normal"/>
        <w:rPr>
          <w:rFonts w:ascii="Times New Roman" w:hAnsi="Times New Roman" w:cs="Times New Roman"/>
          <w:sz w:val="26"/>
          <w:szCs w:val="26"/>
        </w:rPr>
      </w:pPr>
      <w:r>
        <w:rPr>
          <w:rFonts w:cs="Times New Roman" w:ascii="Times New Roman" w:hAnsi="Times New Roman"/>
          <w:sz w:val="26"/>
          <w:szCs w:val="26"/>
        </w:rPr>
        <w:t>Wykład wprowadzający: Abp Tomasz Peta, Arcybiskup Archidiecezji w Astanie, Kazachstan – „Rola kultu maryjnego w reewangelizacji”</w:t>
      </w:r>
    </w:p>
    <w:p>
      <w:pPr>
        <w:pStyle w:val="Normal"/>
        <w:spacing w:lineRule="auto" w:line="36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t>Panel I, godz. 10.00</w:t>
      </w:r>
    </w:p>
    <w:p>
      <w:pPr>
        <w:pStyle w:val="Normal"/>
        <w:spacing w:lineRule="auto" w:line="240" w:before="0" w:after="0"/>
        <w:jc w:val="center"/>
        <w:rPr/>
      </w:pPr>
      <w:r>
        <w:rPr>
          <w:rFonts w:cs="Times New Roman" w:ascii="Times New Roman" w:hAnsi="Times New Roman"/>
          <w:sz w:val="26"/>
          <w:szCs w:val="26"/>
        </w:rPr>
        <w:t xml:space="preserve">Przewodniczący: Bp dr hab. Artur Miziński, Sekretarz Generalny KEP </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BodyTextIndent2"/>
        <w:spacing w:lineRule="auto" w:line="240"/>
        <w:rPr>
          <w:rFonts w:ascii="Times New Roman" w:hAnsi="Times New Roman" w:cs="Times New Roman"/>
        </w:rPr>
      </w:pPr>
      <w:r>
        <w:rPr>
          <w:rFonts w:cs="Times New Roman" w:ascii="Times New Roman" w:hAnsi="Times New Roman"/>
        </w:rPr>
        <w:t>Dr hab. Przemysław Czarnek, Wojewoda Lubelski – „Prawo naturalne w Europie – fundament czy zapomniana rzeczywistość?”</w:t>
      </w:r>
    </w:p>
    <w:p>
      <w:pPr>
        <w:pStyle w:val="Normal"/>
        <w:spacing w:lineRule="auto" w:line="240" w:before="0" w:after="0"/>
        <w:ind w:left="567" w:hanging="567"/>
        <w:rPr>
          <w:rFonts w:ascii="Times New Roman" w:hAnsi="Times New Roman" w:cs="Times New Roman"/>
          <w:sz w:val="26"/>
          <w:szCs w:val="26"/>
        </w:rPr>
      </w:pPr>
      <w:r>
        <w:rPr>
          <w:rFonts w:cs="Times New Roman" w:ascii="Times New Roman" w:hAnsi="Times New Roman"/>
          <w:sz w:val="26"/>
          <w:szCs w:val="26"/>
          <w:lang w:val="de-DE"/>
        </w:rPr>
        <w:t xml:space="preserve">Ks. prof. dr hab. </w:t>
      </w:r>
      <w:r>
        <w:rPr>
          <w:rFonts w:cs="Times New Roman" w:ascii="Times New Roman" w:hAnsi="Times New Roman"/>
          <w:sz w:val="26"/>
          <w:szCs w:val="26"/>
        </w:rPr>
        <w:t>Mirosław Sitarz, KUL – „Tożsamość Europy w nauczaniu Jana Pawła II”</w:t>
      </w:r>
    </w:p>
    <w:p>
      <w:pPr>
        <w:pStyle w:val="Normal"/>
        <w:spacing w:lineRule="auto" w:line="240" w:before="0" w:after="0"/>
        <w:ind w:left="567" w:hanging="567"/>
        <w:rPr>
          <w:rFonts w:ascii="Times New Roman" w:hAnsi="Times New Roman" w:cs="Times New Roman"/>
          <w:sz w:val="26"/>
          <w:szCs w:val="26"/>
        </w:rPr>
      </w:pPr>
      <w:r>
        <w:rPr>
          <w:rFonts w:cs="Times New Roman" w:ascii="Times New Roman" w:hAnsi="Times New Roman"/>
          <w:sz w:val="26"/>
          <w:szCs w:val="26"/>
        </w:rPr>
        <w:t>Arturo Mari, fotograf św. Jana Pawła II – Świadectwo</w:t>
      </w:r>
    </w:p>
    <w:p>
      <w:pPr>
        <w:pStyle w:val="Normal"/>
        <w:spacing w:lineRule="auto" w:line="36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jc w:val="center"/>
        <w:rPr>
          <w:rFonts w:ascii="Times New Roman" w:hAnsi="Times New Roman" w:cs="Times New Roman"/>
          <w:b/>
          <w:b/>
          <w:bCs/>
          <w:sz w:val="26"/>
          <w:szCs w:val="26"/>
        </w:rPr>
      </w:pPr>
      <w:r>
        <w:rPr>
          <w:rFonts w:cs="Times New Roman" w:ascii="Times New Roman" w:hAnsi="Times New Roman"/>
          <w:b/>
          <w:bCs/>
          <w:sz w:val="26"/>
          <w:szCs w:val="26"/>
          <w:lang w:val="en-US"/>
        </w:rPr>
        <w:t xml:space="preserve">Panel II, godz. </w:t>
      </w:r>
      <w:r>
        <w:rPr>
          <w:rFonts w:cs="Times New Roman" w:ascii="Times New Roman" w:hAnsi="Times New Roman"/>
          <w:b/>
          <w:bCs/>
          <w:sz w:val="26"/>
          <w:szCs w:val="26"/>
        </w:rPr>
        <w:t>11.10</w:t>
      </w:r>
    </w:p>
    <w:p>
      <w:pPr>
        <w:pStyle w:val="Nagwek9"/>
        <w:spacing w:lineRule="auto" w:line="240" w:before="0" w:after="0"/>
        <w:rPr>
          <w:b w:val="false"/>
          <w:b w:val="false"/>
          <w:bCs w:val="false"/>
        </w:rPr>
      </w:pPr>
      <w:r>
        <w:rPr>
          <w:rFonts w:cs="Times New Roman" w:ascii="Times New Roman" w:hAnsi="Times New Roman"/>
          <w:b w:val="false"/>
          <w:bCs w:val="false"/>
        </w:rPr>
        <w:t>Przewodniczący: Bp dr Ryszard Karpiński, Biskup Pomocniczy Senior Archidiecezji Lubelskiej</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567" w:hanging="567"/>
        <w:rPr/>
      </w:pPr>
      <w:r>
        <w:rPr>
          <w:rFonts w:cs="Times New Roman" w:ascii="Times New Roman" w:hAnsi="Times New Roman"/>
          <w:sz w:val="26"/>
          <w:szCs w:val="26"/>
          <w:lang w:val="de-DE"/>
        </w:rPr>
        <w:t xml:space="preserve">Ks. prof. dr hab. </w:t>
      </w:r>
      <w:r>
        <w:rPr>
          <w:rFonts w:cs="Times New Roman" w:ascii="Times New Roman" w:hAnsi="Times New Roman"/>
          <w:sz w:val="26"/>
          <w:szCs w:val="26"/>
        </w:rPr>
        <w:t>Andrzej Maryniarczyk SDB, KUL – „Osoba ludzka zasadą formowania ładu społecznego”</w:t>
      </w:r>
    </w:p>
    <w:p>
      <w:pPr>
        <w:pStyle w:val="Normal"/>
        <w:spacing w:lineRule="auto" w:line="240" w:before="0" w:after="0"/>
        <w:ind w:left="567" w:hanging="567"/>
        <w:rPr/>
      </w:pPr>
      <w:r>
        <w:rPr>
          <w:rFonts w:cs="Times New Roman" w:ascii="Times New Roman" w:hAnsi="Times New Roman"/>
          <w:sz w:val="26"/>
          <w:szCs w:val="26"/>
        </w:rPr>
        <w:t>Kaja Godek, Fundacja Życie i Rodzina – „Ochrona życia każdego dziecka darem na 100-lecie odzyskania Niepodległości”</w:t>
      </w:r>
    </w:p>
    <w:p>
      <w:pPr>
        <w:pStyle w:val="Normal"/>
        <w:spacing w:lineRule="auto" w:line="240" w:before="0" w:after="0"/>
        <w:ind w:left="567" w:hanging="567"/>
        <w:rPr>
          <w:rFonts w:ascii="Times New Roman" w:hAnsi="Times New Roman" w:cs="Times New Roman"/>
          <w:sz w:val="26"/>
          <w:szCs w:val="26"/>
        </w:rPr>
      </w:pPr>
      <w:bookmarkStart w:id="5" w:name="__DdeLink__260_1590501136"/>
      <w:r>
        <w:rPr>
          <w:rFonts w:cs="Times New Roman" w:ascii="Times New Roman" w:hAnsi="Times New Roman"/>
          <w:sz w:val="26"/>
          <w:szCs w:val="26"/>
          <w:lang w:val="de-DE"/>
        </w:rPr>
        <w:t xml:space="preserve">Ks. prof. dr hab. </w:t>
      </w:r>
      <w:r>
        <w:rPr>
          <w:rFonts w:cs="Times New Roman" w:ascii="Times New Roman" w:hAnsi="Times New Roman"/>
          <w:sz w:val="26"/>
          <w:szCs w:val="26"/>
        </w:rPr>
        <w:t>Tadeusz Guz, KUL – „C</w:t>
      </w:r>
      <w:bookmarkEnd w:id="5"/>
      <w:r>
        <w:rPr>
          <w:rFonts w:cs="Times New Roman" w:ascii="Times New Roman" w:hAnsi="Times New Roman"/>
          <w:sz w:val="26"/>
          <w:szCs w:val="26"/>
        </w:rPr>
        <w:t>hrześcijańska koncepcja gospodarki godnej człowieka a wyzwanie ideologii neomarksizmu globalnego”</w:t>
      </w:r>
    </w:p>
    <w:p>
      <w:pPr>
        <w:pStyle w:val="Normal"/>
        <w:spacing w:lineRule="auto" w:line="240" w:before="0" w:after="0"/>
        <w:ind w:left="567" w:hanging="567"/>
        <w:rPr>
          <w:rFonts w:ascii="Times New Roman" w:hAnsi="Times New Roman" w:cs="Times New Roman"/>
          <w:sz w:val="26"/>
          <w:szCs w:val="26"/>
        </w:rPr>
      </w:pPr>
      <w:r>
        <w:rPr>
          <w:rFonts w:cs="Times New Roman" w:ascii="Times New Roman" w:hAnsi="Times New Roman"/>
          <w:sz w:val="26"/>
          <w:szCs w:val="26"/>
        </w:rPr>
        <w:t>Ks. dr Jarosław Krzewicki, Rektor SWEiZ w Łodzi – „Wolność sumienia w Europie”</w:t>
      </w:r>
    </w:p>
    <w:p>
      <w:pPr>
        <w:pStyle w:val="Normal"/>
        <w:spacing w:lineRule="auto" w:line="36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jc w:val="center"/>
        <w:rPr>
          <w:rFonts w:ascii="Times New Roman" w:hAnsi="Times New Roman" w:cs="Times New Roman"/>
          <w:b/>
          <w:b/>
          <w:bCs/>
          <w:sz w:val="26"/>
          <w:szCs w:val="26"/>
        </w:rPr>
      </w:pPr>
      <w:r>
        <w:rPr>
          <w:rFonts w:cs="Times New Roman" w:ascii="Times New Roman" w:hAnsi="Times New Roman"/>
          <w:b/>
          <w:bCs/>
          <w:sz w:val="26"/>
          <w:szCs w:val="26"/>
          <w:lang w:val="en-US"/>
        </w:rPr>
        <w:t xml:space="preserve">Panel III, godz. </w:t>
      </w:r>
      <w:r>
        <w:rPr>
          <w:rFonts w:cs="Times New Roman" w:ascii="Times New Roman" w:hAnsi="Times New Roman"/>
          <w:b/>
          <w:bCs/>
          <w:sz w:val="26"/>
          <w:szCs w:val="26"/>
        </w:rPr>
        <w:t>12.40</w:t>
      </w:r>
    </w:p>
    <w:p>
      <w:pPr>
        <w:pStyle w:val="Normal"/>
        <w:spacing w:lineRule="auto" w:line="240" w:before="0" w:after="0"/>
        <w:jc w:val="center"/>
        <w:rPr/>
      </w:pPr>
      <w:r>
        <w:rPr>
          <w:rFonts w:cs="Times New Roman" w:ascii="Times New Roman" w:hAnsi="Times New Roman"/>
          <w:sz w:val="26"/>
          <w:szCs w:val="26"/>
        </w:rPr>
        <w:t>Przewodniczący: Bp Antoni Dziemianko,  Biskup Piński</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567" w:hanging="567"/>
        <w:rPr>
          <w:rFonts w:ascii="Times New Roman" w:hAnsi="Times New Roman" w:cs="Times New Roman"/>
          <w:sz w:val="26"/>
          <w:szCs w:val="26"/>
        </w:rPr>
      </w:pPr>
      <w:r>
        <w:rPr>
          <w:rFonts w:cs="Times New Roman" w:ascii="Times New Roman" w:hAnsi="Times New Roman"/>
          <w:sz w:val="26"/>
          <w:szCs w:val="26"/>
          <w:lang w:val="de-DE"/>
        </w:rPr>
        <w:t xml:space="preserve">Ks. prof. dr hab. </w:t>
      </w:r>
      <w:r>
        <w:rPr>
          <w:rFonts w:cs="Times New Roman" w:ascii="Times New Roman" w:hAnsi="Times New Roman"/>
          <w:sz w:val="26"/>
          <w:szCs w:val="26"/>
        </w:rPr>
        <w:t>Józef Krukowski, PAN – „Wartości chrześcijańskie a wartości Unii Europejskiej"</w:t>
      </w:r>
    </w:p>
    <w:p>
      <w:pPr>
        <w:pStyle w:val="Normal"/>
        <w:spacing w:lineRule="auto" w:line="240" w:before="0" w:after="0"/>
        <w:ind w:left="567" w:hanging="567"/>
        <w:jc w:val="both"/>
        <w:rPr>
          <w:rFonts w:ascii="Times New Roman" w:hAnsi="Times New Roman" w:cs="Times New Roman"/>
          <w:sz w:val="26"/>
          <w:szCs w:val="26"/>
        </w:rPr>
      </w:pPr>
      <w:r>
        <w:rPr>
          <w:rFonts w:cs="Times New Roman" w:ascii="Times New Roman" w:hAnsi="Times New Roman"/>
          <w:sz w:val="26"/>
          <w:szCs w:val="26"/>
          <w:lang w:val="de-DE"/>
        </w:rPr>
        <w:t xml:space="preserve">Prof. dr hab. </w:t>
      </w:r>
      <w:r>
        <w:rPr>
          <w:rFonts w:cs="Times New Roman" w:ascii="Times New Roman" w:hAnsi="Times New Roman"/>
          <w:sz w:val="26"/>
          <w:szCs w:val="26"/>
        </w:rPr>
        <w:t>Mirosław Piotrowski, Parlament Europejski – „Symbolika chrześcijańska w przestrzeni publicznej Unii Europejskiej”</w:t>
      </w:r>
    </w:p>
    <w:p>
      <w:pPr>
        <w:pStyle w:val="Normal"/>
        <w:spacing w:lineRule="auto" w:line="240" w:before="0" w:after="0"/>
        <w:ind w:left="567" w:hanging="567"/>
        <w:rPr>
          <w:rFonts w:ascii="Times New Roman" w:hAnsi="Times New Roman" w:cs="Times New Roman"/>
          <w:sz w:val="26"/>
          <w:szCs w:val="26"/>
        </w:rPr>
      </w:pPr>
      <w:r>
        <w:rPr>
          <w:rFonts w:cs="Times New Roman" w:ascii="Times New Roman" w:hAnsi="Times New Roman"/>
          <w:sz w:val="26"/>
          <w:szCs w:val="26"/>
        </w:rPr>
        <w:t xml:space="preserve">Red. Mariusz Książek, Dyrektor Tygodnika Katolickiego „Niedziela” – „Wyzwania medialne Ruchu «Europa Christi»” </w:t>
      </w:r>
    </w:p>
    <w:p>
      <w:pPr>
        <w:pStyle w:val="Normal"/>
        <w:spacing w:lineRule="auto" w:line="240" w:before="0" w:after="0"/>
        <w:ind w:left="567" w:hanging="567"/>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jc w:val="center"/>
        <w:rPr>
          <w:rFonts w:ascii="Times New Roman" w:hAnsi="Times New Roman" w:cs="Times New Roman"/>
          <w:b/>
          <w:b/>
          <w:bCs/>
          <w:sz w:val="26"/>
          <w:szCs w:val="26"/>
        </w:rPr>
      </w:pPr>
      <w:r>
        <w:rPr>
          <w:rFonts w:cs="Times New Roman" w:ascii="Times New Roman" w:hAnsi="Times New Roman"/>
          <w:b/>
          <w:bCs/>
          <w:sz w:val="26"/>
          <w:szCs w:val="26"/>
          <w:lang w:val="en-US"/>
        </w:rPr>
        <w:t xml:space="preserve">Panel IV, godz. </w:t>
      </w:r>
      <w:r>
        <w:rPr>
          <w:rFonts w:cs="Times New Roman" w:ascii="Times New Roman" w:hAnsi="Times New Roman"/>
          <w:b/>
          <w:bCs/>
          <w:sz w:val="26"/>
          <w:szCs w:val="26"/>
        </w:rPr>
        <w:t>14.10</w:t>
      </w:r>
    </w:p>
    <w:p>
      <w:pPr>
        <w:pStyle w:val="Nagwek9"/>
        <w:spacing w:lineRule="auto" w:line="240" w:before="0" w:after="0"/>
        <w:rPr/>
      </w:pPr>
      <w:r>
        <w:rPr>
          <w:rFonts w:cs="Times New Roman" w:ascii="Times New Roman" w:hAnsi="Times New Roman"/>
          <w:b w:val="false"/>
          <w:bCs w:val="false"/>
        </w:rPr>
        <w:t xml:space="preserve">Przewodniczący: Prof. dr hab. Krzysztof Wiak,  Dziekan Wydziału Prawa, Prawa Kanonicznego i Administracji KUL </w:t>
      </w:r>
    </w:p>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r>
    </w:p>
    <w:p>
      <w:pPr>
        <w:pStyle w:val="BodyTextIndent2"/>
        <w:spacing w:lineRule="auto" w:line="240"/>
        <w:rPr>
          <w:rFonts w:ascii="Times New Roman" w:hAnsi="Times New Roman" w:cs="Times New Roman"/>
        </w:rPr>
      </w:pPr>
      <w:r>
        <w:rPr>
          <w:rFonts w:cs="Times New Roman" w:ascii="Times New Roman" w:hAnsi="Times New Roman"/>
        </w:rPr>
        <w:t xml:space="preserve">Bogusław Rogalski – „Udział chrześcijan w życiu publicznym w świetle noty doktrynalnej Stolicy Apostolskiej” </w:t>
      </w:r>
    </w:p>
    <w:p>
      <w:pPr>
        <w:pStyle w:val="BodyTextIndent2"/>
        <w:spacing w:lineRule="auto" w:line="240"/>
        <w:rPr>
          <w:rFonts w:ascii="Times New Roman" w:hAnsi="Times New Roman" w:cs="Times New Roman"/>
        </w:rPr>
      </w:pPr>
      <w:r>
        <w:rPr>
          <w:rFonts w:cs="Times New Roman" w:ascii="Times New Roman" w:hAnsi="Times New Roman"/>
        </w:rPr>
        <w:t>Jan Michał Małek (USA)  – „Czy obecna Konstytucja Rzeczypospolitej Polskiej dobrze służy gospodarce krajowej?”</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lang w:val="de-DE"/>
        </w:rPr>
        <w:t xml:space="preserve">Prof. dr hab. </w:t>
      </w:r>
      <w:r>
        <w:rPr>
          <w:rFonts w:cs="Times New Roman" w:ascii="Times New Roman" w:hAnsi="Times New Roman"/>
          <w:sz w:val="26"/>
          <w:szCs w:val="26"/>
        </w:rPr>
        <w:t>Dariusz Dudek, KUL – „Aksjologia Konstytucji Rzeczypospolitej Polskiej”</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rPr/>
      </w:pPr>
      <w:r>
        <w:rPr>
          <w:rFonts w:cs="Times New Roman" w:ascii="Times New Roman" w:hAnsi="Times New Roman"/>
          <w:sz w:val="26"/>
          <w:szCs w:val="26"/>
        </w:rPr>
        <w:t>Zakończenie: Ks. inf. dr Ireneusz Skubiś, Moderator Ruchu „Europa Christi”</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sz w:val="26"/>
          <w:szCs w:val="26"/>
        </w:rPr>
        <w:t xml:space="preserve">Patronat honorowy: Dr hab. Przemysław Czarnek, Wojewoda Lubelski </w:t>
      </w:r>
    </w:p>
    <w:p>
      <w:pPr>
        <w:pStyle w:val="Normal"/>
        <w:rPr/>
      </w:pPr>
      <w:r>
        <w:rPr>
          <w:rFonts w:cs="Times New Roman" w:ascii="Times New Roman" w:hAnsi="Times New Roman"/>
          <w:sz w:val="26"/>
          <w:szCs w:val="26"/>
        </w:rPr>
        <w:t xml:space="preserve">Organizatorami sesji są: Fundacja Myśląc Ojczyzna oraz Katedra Kościelnego Prawa Konstytucyjnego Katolickiego Uniwersytetu Lubelskiego Jana Pawła II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18 października 2018 (czwartek) godz. 11.00</w:t>
      </w:r>
    </w:p>
    <w:p>
      <w:pPr>
        <w:pStyle w:val="Normal"/>
        <w:rPr/>
      </w:pPr>
      <w:r>
        <w:rPr>
          <w:rFonts w:cs="Times New Roman" w:ascii="Times New Roman" w:hAnsi="Times New Roman"/>
          <w:b/>
          <w:bCs/>
          <w:sz w:val="26"/>
          <w:szCs w:val="26"/>
        </w:rPr>
        <w:t>Senat RP</w:t>
      </w:r>
    </w:p>
    <w:p>
      <w:pPr>
        <w:pStyle w:val="Normal"/>
        <w:rPr/>
      </w:pPr>
      <w:r>
        <w:rPr>
          <w:rFonts w:cs="Times New Roman" w:ascii="Times New Roman" w:hAnsi="Times New Roman"/>
          <w:b/>
          <w:bCs/>
          <w:sz w:val="26"/>
          <w:szCs w:val="26"/>
        </w:rPr>
        <w:t>Warszawa, ul. Wiejska 4/6/8</w:t>
      </w:r>
    </w:p>
    <w:p>
      <w:pPr>
        <w:pStyle w:val="Normal"/>
        <w:rPr>
          <w:rFonts w:ascii="Times New Roman" w:hAnsi="Times New Roman" w:cs="Times New Roman"/>
          <w:b/>
          <w:b/>
          <w:bCs/>
          <w:sz w:val="26"/>
          <w:szCs w:val="26"/>
        </w:rPr>
      </w:pPr>
      <w:r>
        <w:rPr>
          <w:rFonts w:cs="Times New Roman" w:ascii="Times New Roman" w:hAnsi="Times New Roman"/>
          <w:b/>
          <w:bCs/>
          <w:sz w:val="26"/>
          <w:szCs w:val="26"/>
        </w:rPr>
        <w:t xml:space="preserve">RECHRYSTIANIZACJA EUROPY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Prowadzenie: Prof. dr hab. Michał Seweryński, Wicemarszałek Senatu RP</w:t>
      </w:r>
    </w:p>
    <w:p>
      <w:pPr>
        <w:pStyle w:val="Normal"/>
        <w:rPr>
          <w:rFonts w:ascii="Times New Roman" w:hAnsi="Times New Roman" w:cs="Times New Roman"/>
          <w:sz w:val="26"/>
          <w:szCs w:val="26"/>
        </w:rPr>
      </w:pPr>
      <w:r>
        <w:rPr>
          <w:rFonts w:cs="Times New Roman" w:ascii="Times New Roman" w:hAnsi="Times New Roman"/>
          <w:sz w:val="26"/>
          <w:szCs w:val="26"/>
        </w:rPr>
        <w:t>Powitanie: Stanisław Karczewski, Marszałek Senatu RP</w:t>
      </w:r>
    </w:p>
    <w:p>
      <w:pPr>
        <w:pStyle w:val="Nagwek3"/>
        <w:spacing w:lineRule="auto" w:line="259"/>
        <w:rPr>
          <w:rFonts w:ascii="Times New Roman" w:hAnsi="Times New Roman" w:cs="Times New Roman"/>
          <w:lang w:val="pl-PL" w:eastAsia="en-US"/>
        </w:rPr>
      </w:pPr>
      <w:r>
        <w:rPr>
          <w:rFonts w:cs="Times New Roman" w:ascii="Times New Roman" w:hAnsi="Times New Roman"/>
          <w:lang w:val="pl-PL" w:eastAsia="en-US"/>
        </w:rPr>
        <w:t xml:space="preserve">Wprowadzenie: Ks. inf. dr Ireneusz Skubiś, Moderator Ruchu „Europa Christi” </w:t>
      </w:r>
    </w:p>
    <w:p>
      <w:pPr>
        <w:pStyle w:val="Tretekstu"/>
        <w:jc w:val="left"/>
        <w:rPr/>
      </w:pPr>
      <w:r>
        <w:rPr>
          <w:rFonts w:cs="Times New Roman" w:ascii="Times New Roman" w:hAnsi="Times New Roman"/>
          <w:b/>
          <w:bCs/>
        </w:rPr>
        <w:t>Wykłady</w:t>
      </w:r>
    </w:p>
    <w:p>
      <w:pPr>
        <w:pStyle w:val="Normal"/>
        <w:rPr>
          <w:rFonts w:ascii="Times New Roman" w:hAnsi="Times New Roman" w:cs="Times New Roman"/>
          <w:sz w:val="26"/>
          <w:szCs w:val="26"/>
          <w:lang w:eastAsia="pl-PL"/>
        </w:rPr>
      </w:pPr>
      <w:r>
        <w:rPr>
          <w:rFonts w:cs="Times New Roman" w:ascii="Times New Roman" w:hAnsi="Times New Roman"/>
          <w:sz w:val="26"/>
          <w:szCs w:val="26"/>
          <w:lang w:eastAsia="pl-PL"/>
        </w:rPr>
        <w:t xml:space="preserve">Mateusz Morawiecki, Premier RP – Przesłanie </w:t>
      </w:r>
    </w:p>
    <w:p>
      <w:pPr>
        <w:pStyle w:val="Normal"/>
        <w:rPr>
          <w:rFonts w:ascii="Times New Roman" w:hAnsi="Times New Roman" w:cs="Times New Roman"/>
          <w:sz w:val="26"/>
          <w:szCs w:val="26"/>
          <w:lang w:eastAsia="pl-PL"/>
        </w:rPr>
      </w:pPr>
      <w:r>
        <w:rPr>
          <w:rFonts w:cs="Times New Roman" w:ascii="Times New Roman" w:hAnsi="Times New Roman"/>
          <w:sz w:val="26"/>
          <w:szCs w:val="26"/>
          <w:lang w:eastAsia="pl-PL"/>
        </w:rPr>
        <w:t xml:space="preserve">Viktor Orbán, Premier Węgier – Przesłanie </w:t>
      </w:r>
    </w:p>
    <w:p>
      <w:pPr>
        <w:pStyle w:val="Nagwek3"/>
        <w:spacing w:lineRule="auto" w:line="259"/>
        <w:rPr>
          <w:rFonts w:ascii="Times New Roman" w:hAnsi="Times New Roman" w:cs="Times New Roman"/>
          <w:lang w:val="pl-PL"/>
        </w:rPr>
      </w:pPr>
      <w:r>
        <w:rPr>
          <w:rFonts w:cs="Times New Roman" w:ascii="Times New Roman" w:hAnsi="Times New Roman"/>
          <w:lang w:val="pl-PL"/>
        </w:rPr>
        <w:t xml:space="preserve">Kard. Gerhard Ludwig Müller, Watykan – Przesłanie </w:t>
      </w:r>
    </w:p>
    <w:p>
      <w:pPr>
        <w:pStyle w:val="Nagwek3"/>
        <w:spacing w:lineRule="auto" w:line="259"/>
        <w:rPr>
          <w:lang w:val="pl-PL"/>
        </w:rPr>
      </w:pPr>
      <w:r>
        <w:rPr>
          <w:rFonts w:cs="Times New Roman" w:ascii="Times New Roman" w:hAnsi="Times New Roman"/>
          <w:lang w:val="pl-PL"/>
        </w:rPr>
        <w:t>Carl A. Anderson, Najwyższy Rycerz Zakonu Rycerzy Kolumba (USA)  - Przesłanie nt. rechrystianizacji Europy</w:t>
      </w:r>
    </w:p>
    <w:p>
      <w:pPr>
        <w:pStyle w:val="Nagwek3"/>
        <w:spacing w:lineRule="auto" w:line="259"/>
        <w:rPr>
          <w:lang w:val="de-DE"/>
        </w:rPr>
      </w:pPr>
      <w:r>
        <w:rPr>
          <w:rFonts w:cs="Times New Roman" w:ascii="Times New Roman" w:hAnsi="Times New Roman"/>
          <w:lang w:val="de-DE"/>
        </w:rPr>
        <w:t xml:space="preserve">Dr George Weigel (USA) - „Jan Paweł II, patriotyzm i Europa“ </w:t>
      </w:r>
    </w:p>
    <w:p>
      <w:pPr>
        <w:pStyle w:val="Normal"/>
        <w:rPr/>
      </w:pPr>
      <w:r>
        <w:rPr>
          <w:rFonts w:cs="Times New Roman" w:ascii="Times New Roman" w:hAnsi="Times New Roman"/>
          <w:sz w:val="26"/>
          <w:szCs w:val="26"/>
          <w:lang w:val="de-DE"/>
        </w:rPr>
        <w:t xml:space="preserve">Prof. dr hab. </w:t>
      </w:r>
      <w:r>
        <w:rPr>
          <w:rFonts w:cs="Times New Roman" w:ascii="Times New Roman" w:hAnsi="Times New Roman"/>
          <w:sz w:val="26"/>
          <w:szCs w:val="26"/>
        </w:rPr>
        <w:t>Michał Seweryński, Wicemarszałek Senatu RP – „Sytuacja chrześcijaństwa w Europie”</w:t>
      </w:r>
    </w:p>
    <w:p>
      <w:pPr>
        <w:pStyle w:val="Normal"/>
        <w:rPr/>
      </w:pPr>
      <w:r>
        <w:rPr>
          <w:rFonts w:cs="Times New Roman" w:ascii="Times New Roman" w:hAnsi="Times New Roman"/>
          <w:sz w:val="26"/>
          <w:szCs w:val="26"/>
        </w:rPr>
        <w:t>Prof. Massimo Gandolfini (Włochy) – „Obowiązki i powinności państwa w obronie małżeństwa i rodziny”</w:t>
      </w:r>
    </w:p>
    <w:p>
      <w:pPr>
        <w:pStyle w:val="Normal"/>
        <w:rPr/>
      </w:pPr>
      <w:r>
        <w:rPr>
          <w:rFonts w:cs="Times New Roman" w:ascii="Times New Roman" w:hAnsi="Times New Roman"/>
          <w:sz w:val="26"/>
          <w:szCs w:val="26"/>
        </w:rPr>
        <w:t xml:space="preserve">Prof. Marina Casini (Włochy) – „Obrona życia w Unii Europejskiej – doświadczenia z przeszłości, perspektywy na przyszłość” </w:t>
      </w:r>
    </w:p>
    <w:p>
      <w:pPr>
        <w:pStyle w:val="Normal"/>
        <w:rPr/>
      </w:pPr>
      <w:bookmarkStart w:id="6" w:name="__DdeLink__274_163775217"/>
      <w:bookmarkEnd w:id="6"/>
      <w:r>
        <w:rPr>
          <w:rFonts w:cs="Times New Roman" w:ascii="Times New Roman" w:hAnsi="Times New Roman"/>
          <w:sz w:val="26"/>
          <w:szCs w:val="26"/>
        </w:rPr>
        <w:t xml:space="preserve">Zakończenie: Ks. inf. dr Ireneusz Skubiś, Moderator Ruchu „Europa Christi” </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19 października (piątek) godz. 9.00</w:t>
      </w:r>
    </w:p>
    <w:p>
      <w:pPr>
        <w:pStyle w:val="Normal"/>
        <w:rPr/>
      </w:pPr>
      <w:r>
        <w:rPr>
          <w:rFonts w:cs="Times New Roman" w:ascii="Times New Roman" w:hAnsi="Times New Roman"/>
          <w:b/>
          <w:bCs/>
          <w:sz w:val="26"/>
          <w:szCs w:val="26"/>
        </w:rPr>
        <w:t xml:space="preserve">Szkoła Wyższa Ekonomii i Zarządzania </w:t>
      </w:r>
    </w:p>
    <w:p>
      <w:pPr>
        <w:pStyle w:val="Normal"/>
        <w:rPr/>
      </w:pPr>
      <w:r>
        <w:rPr>
          <w:rFonts w:cs="Times New Roman" w:ascii="Times New Roman" w:hAnsi="Times New Roman"/>
          <w:b/>
          <w:bCs/>
          <w:sz w:val="26"/>
          <w:szCs w:val="26"/>
        </w:rPr>
        <w:t xml:space="preserve">Łódź, Aula Wydziału Filozoficznego Uniwersytetu Łódzkiego, ul. Pomorska 171/173  </w:t>
      </w:r>
    </w:p>
    <w:p>
      <w:pPr>
        <w:pStyle w:val="Nagwek4"/>
        <w:spacing w:before="0" w:after="160"/>
        <w:rPr>
          <w:rFonts w:ascii="Times New Roman" w:hAnsi="Times New Roman" w:cs="Times New Roman"/>
          <w:lang w:eastAsia="en-US"/>
        </w:rPr>
      </w:pPr>
      <w:r>
        <w:rPr>
          <w:rFonts w:cs="Times New Roman" w:ascii="Times New Roman" w:hAnsi="Times New Roman"/>
          <w:lang w:eastAsia="en-US"/>
        </w:rPr>
        <w:t>EUROPA MĘCZENNIKÓW</w:t>
      </w:r>
    </w:p>
    <w:p>
      <w:pPr>
        <w:pStyle w:val="Tretekstu"/>
        <w:jc w:val="left"/>
        <w:rPr>
          <w:b/>
          <w:b/>
          <w:bCs/>
        </w:rPr>
      </w:pPr>
      <w:r>
        <w:rPr>
          <w:rFonts w:cs="Times New Roman" w:ascii="Times New Roman" w:hAnsi="Times New Roman"/>
          <w:b/>
          <w:bCs/>
        </w:rPr>
        <w:t>„</w:t>
      </w:r>
      <w:r>
        <w:rPr>
          <w:rFonts w:cs="Times New Roman" w:ascii="Times New Roman" w:hAnsi="Times New Roman"/>
          <w:b/>
          <w:bCs/>
        </w:rPr>
        <w:t>Nie daj się zwyciężyć złu, ale zło dobrem zwyciężaj” (Rz12, 21)</w:t>
      </w:r>
    </w:p>
    <w:p>
      <w:pPr>
        <w:pStyle w:val="Tretekstu"/>
        <w:jc w:val="left"/>
        <w:rPr>
          <w:b/>
          <w:b/>
          <w:bCs/>
        </w:rPr>
      </w:pPr>
      <w:r>
        <w:rPr>
          <w:rFonts w:cs="Times New Roman" w:ascii="Times New Roman" w:hAnsi="Times New Roman"/>
          <w:b/>
          <w:bCs/>
        </w:rPr>
        <w:t>W 34. rocznicę męczeńskiej śmierci patrona Solidarności bł. ks. Jerzego Popiełuszki</w:t>
      </w:r>
    </w:p>
    <w:p>
      <w:pPr>
        <w:pStyle w:val="Normal"/>
        <w:rPr/>
      </w:pPr>
      <w:r>
        <w:rPr>
          <w:rFonts w:cs="Times New Roman" w:ascii="Times New Roman" w:hAnsi="Times New Roman"/>
          <w:sz w:val="26"/>
          <w:szCs w:val="26"/>
        </w:rPr>
        <w:t>Przywitanie i prowadzenie: Ks. dr Jarosław Krzewicki, Rektor SWEiZ</w:t>
      </w:r>
    </w:p>
    <w:p>
      <w:pPr>
        <w:pStyle w:val="Normal"/>
        <w:rPr/>
      </w:pPr>
      <w:r>
        <w:rPr>
          <w:rFonts w:cs="Times New Roman" w:ascii="Times New Roman" w:hAnsi="Times New Roman"/>
          <w:sz w:val="26"/>
          <w:szCs w:val="26"/>
        </w:rPr>
        <w:t>Wprowadzenie: Ks. inf. Ireneusz Skubiś, Moderator Ruchu „Europa Christi”</w:t>
      </w:r>
    </w:p>
    <w:p>
      <w:pPr>
        <w:pStyle w:val="Normal"/>
        <w:rPr/>
      </w:pPr>
      <w:r>
        <w:rPr>
          <w:rFonts w:cs="Times New Roman" w:ascii="Times New Roman" w:hAnsi="Times New Roman"/>
          <w:sz w:val="26"/>
          <w:szCs w:val="26"/>
        </w:rPr>
        <w:t>Wykład wprowadzający: Ks. Nicolas Buttet (Szwajcaria, Francja) – „Męczennicy pierwszych wieków Europy zasiewem jej chrześcijańskich dziejów”</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jc w:val="center"/>
        <w:rPr/>
      </w:pPr>
      <w:r>
        <w:rPr>
          <w:rFonts w:cs="Times New Roman" w:ascii="Times New Roman" w:hAnsi="Times New Roman"/>
          <w:b/>
          <w:bCs/>
          <w:sz w:val="26"/>
          <w:szCs w:val="26"/>
        </w:rPr>
        <w:t>Panel I, godz. 9.45</w:t>
      </w:r>
    </w:p>
    <w:p>
      <w:pPr>
        <w:pStyle w:val="Normal"/>
        <w:rPr/>
      </w:pPr>
      <w:r>
        <w:rPr>
          <w:rFonts w:cs="Times New Roman" w:ascii="Times New Roman" w:hAnsi="Times New Roman"/>
          <w:sz w:val="26"/>
          <w:szCs w:val="26"/>
        </w:rPr>
        <w:t xml:space="preserve">Dr Massimo Casciani (Włochy) – „Czy chrześcijanie w Europie staną się prześladowaną mniejszością?” </w:t>
      </w:r>
    </w:p>
    <w:p>
      <w:pPr>
        <w:pStyle w:val="Normal"/>
        <w:rPr/>
      </w:pPr>
      <w:r>
        <w:rPr>
          <w:rFonts w:cs="Times New Roman" w:ascii="Times New Roman" w:hAnsi="Times New Roman"/>
          <w:sz w:val="26"/>
          <w:szCs w:val="26"/>
        </w:rPr>
        <w:t xml:space="preserve">Ks. prof. Lluis Clavell (Hiszpania) – „Gość nieproszony, Ukrzyżowany niechciany. Filozoficzne korzenie współczesnych konfliktów z Trójjedynym Bogiem”. </w:t>
      </w:r>
    </w:p>
    <w:p>
      <w:pPr>
        <w:pStyle w:val="Nagwek3"/>
        <w:spacing w:lineRule="auto" w:line="259"/>
        <w:rPr/>
      </w:pPr>
      <w:r>
        <w:rPr>
          <w:rFonts w:cs="Times New Roman" w:ascii="Times New Roman" w:hAnsi="Times New Roman"/>
          <w:sz w:val="26"/>
          <w:szCs w:val="26"/>
          <w:lang w:val="pl-PL" w:eastAsia="en-US"/>
        </w:rPr>
        <w:t>Bp Antoine Chbeir (Lattaquieh, Syria) – „Świadectwo wiary chrześcijan Bliskiego Wschodu przykładem dla Europy”</w:t>
      </w:r>
    </w:p>
    <w:p>
      <w:pPr>
        <w:pStyle w:val="Normal"/>
        <w:spacing w:lineRule="auto" w:line="360" w:before="0" w:after="0"/>
        <w:jc w:val="center"/>
        <w:rPr/>
      </w:pPr>
      <w:r>
        <w:rPr>
          <w:rFonts w:cs="Times New Roman" w:ascii="Times New Roman" w:hAnsi="Times New Roman"/>
          <w:b/>
          <w:bCs/>
          <w:sz w:val="26"/>
          <w:szCs w:val="26"/>
          <w:lang w:val="en-US"/>
        </w:rPr>
        <w:t xml:space="preserve">Panel II, godz. </w:t>
      </w:r>
      <w:r>
        <w:rPr>
          <w:rFonts w:cs="Times New Roman" w:ascii="Times New Roman" w:hAnsi="Times New Roman"/>
          <w:b/>
          <w:bCs/>
          <w:sz w:val="26"/>
          <w:szCs w:val="26"/>
        </w:rPr>
        <w:t>11.00</w:t>
      </w:r>
    </w:p>
    <w:p>
      <w:pPr>
        <w:pStyle w:val="Normal"/>
        <w:rPr/>
      </w:pPr>
      <w:r>
        <w:rPr>
          <w:rFonts w:cs="Times New Roman" w:ascii="Times New Roman" w:hAnsi="Times New Roman"/>
          <w:sz w:val="26"/>
          <w:szCs w:val="26"/>
        </w:rPr>
        <w:t>Bp Jan Kopiec, Biskup Gliwicki  – „Kościół żyje tajemnicą męczeństwa - refleksje historyka”</w:t>
      </w:r>
    </w:p>
    <w:p>
      <w:pPr>
        <w:pStyle w:val="Normal"/>
        <w:rPr/>
      </w:pPr>
      <w:r>
        <w:rPr>
          <w:rFonts w:cs="Times New Roman" w:ascii="Times New Roman" w:hAnsi="Times New Roman"/>
          <w:sz w:val="26"/>
          <w:szCs w:val="26"/>
        </w:rPr>
        <w:t xml:space="preserve">Ks. dr Aleksy Kucy – „Wartość męczeństwa w Kościele prawosławnym. Bolesne doświadczenia drogą do oczyszczenia i pojednania”  </w:t>
      </w:r>
    </w:p>
    <w:p>
      <w:pPr>
        <w:pStyle w:val="Normal"/>
        <w:rPr/>
      </w:pPr>
      <w:r>
        <w:rPr>
          <w:rFonts w:cs="Times New Roman" w:ascii="Times New Roman" w:hAnsi="Times New Roman"/>
          <w:sz w:val="26"/>
          <w:szCs w:val="26"/>
        </w:rPr>
        <w:t xml:space="preserve">Pastor Jan-Aage Torp (Norwegia) – „Wpatrzeni w Krzyż świadkowie wiary. Męczeństwo wyrazem nieskończonej ufności” </w:t>
      </w:r>
    </w:p>
    <w:p>
      <w:pPr>
        <w:pStyle w:val="Normal"/>
        <w:spacing w:lineRule="auto" w:line="360" w:before="0" w:after="0"/>
        <w:jc w:val="center"/>
        <w:rPr/>
      </w:pPr>
      <w:r>
        <w:rPr>
          <w:rFonts w:cs="Times New Roman" w:ascii="Times New Roman" w:hAnsi="Times New Roman"/>
          <w:b/>
          <w:bCs/>
          <w:sz w:val="26"/>
          <w:szCs w:val="26"/>
          <w:lang w:val="en-US"/>
        </w:rPr>
        <w:t xml:space="preserve">Panel III, godz. </w:t>
      </w:r>
      <w:r>
        <w:rPr>
          <w:rFonts w:cs="Times New Roman" w:ascii="Times New Roman" w:hAnsi="Times New Roman"/>
          <w:b/>
          <w:bCs/>
          <w:sz w:val="26"/>
          <w:szCs w:val="26"/>
        </w:rPr>
        <w:t>12.15</w:t>
      </w:r>
    </w:p>
    <w:p>
      <w:pPr>
        <w:pStyle w:val="Normal"/>
        <w:rPr/>
      </w:pPr>
      <w:r>
        <w:rPr>
          <w:rFonts w:cs="Times New Roman" w:ascii="Times New Roman" w:hAnsi="Times New Roman"/>
          <w:sz w:val="26"/>
          <w:szCs w:val="26"/>
        </w:rPr>
        <w:t>Abp Jan Graubner (Ołomuniec, Czechy) – „Męczennicy pod rządami komunizmu”</w:t>
      </w:r>
    </w:p>
    <w:p>
      <w:pPr>
        <w:pStyle w:val="Normal"/>
        <w:rPr/>
      </w:pPr>
      <w:r>
        <w:rPr>
          <w:rFonts w:cs="Times New Roman" w:ascii="Times New Roman" w:hAnsi="Times New Roman"/>
          <w:sz w:val="26"/>
          <w:szCs w:val="26"/>
        </w:rPr>
        <w:t xml:space="preserve">Ks. Filip Kucelin (Chorwacja) – „Męczennicy jako znak nadziei, sprzeciwu i jedności” </w:t>
      </w:r>
    </w:p>
    <w:p>
      <w:pPr>
        <w:pStyle w:val="Normal"/>
        <w:rPr/>
      </w:pPr>
      <w:r>
        <w:rPr>
          <w:rFonts w:cs="Times New Roman" w:ascii="Times New Roman" w:hAnsi="Times New Roman"/>
          <w:sz w:val="26"/>
          <w:szCs w:val="26"/>
        </w:rPr>
        <w:t xml:space="preserve">M. Jana Zawieja CSFN – „Męczeństwo w języku miłości. Siostry z Nowogródka”. </w:t>
      </w:r>
    </w:p>
    <w:p>
      <w:pPr>
        <w:pStyle w:val="Normal"/>
        <w:spacing w:lineRule="auto" w:line="360" w:before="0" w:after="0"/>
        <w:jc w:val="center"/>
        <w:rPr/>
      </w:pPr>
      <w:r>
        <w:rPr>
          <w:rFonts w:cs="Times New Roman" w:ascii="Times New Roman" w:hAnsi="Times New Roman"/>
          <w:b/>
          <w:bCs/>
          <w:sz w:val="26"/>
          <w:szCs w:val="26"/>
          <w:lang w:val="en-US"/>
        </w:rPr>
        <w:t xml:space="preserve">Panel IV, godz. </w:t>
      </w:r>
      <w:r>
        <w:rPr>
          <w:rFonts w:cs="Times New Roman" w:ascii="Times New Roman" w:hAnsi="Times New Roman"/>
          <w:b/>
          <w:bCs/>
          <w:sz w:val="26"/>
          <w:szCs w:val="26"/>
        </w:rPr>
        <w:t>13.30</w:t>
      </w:r>
    </w:p>
    <w:p>
      <w:pPr>
        <w:pStyle w:val="Normal"/>
        <w:rPr/>
      </w:pPr>
      <w:r>
        <w:rPr>
          <w:rFonts w:cs="Times New Roman" w:ascii="Times New Roman" w:hAnsi="Times New Roman"/>
          <w:sz w:val="26"/>
          <w:szCs w:val="26"/>
        </w:rPr>
        <w:t>Ks. prał. Jose Luis Gutierrez</w:t>
      </w:r>
      <w:r>
        <w:rPr>
          <w:rFonts w:cs="Times New Roman" w:ascii="Times New Roman" w:hAnsi="Times New Roman"/>
          <w:sz w:val="26"/>
          <w:szCs w:val="26"/>
        </w:rPr>
        <w:t xml:space="preserve"> (Hiszpania) – „Terror hiszpański i jego owoce dla współczesnych dzieł Kościoła”</w:t>
      </w:r>
    </w:p>
    <w:p>
      <w:pPr>
        <w:pStyle w:val="Normal"/>
        <w:rPr/>
      </w:pPr>
      <w:r>
        <w:rPr>
          <w:rFonts w:cs="Times New Roman" w:ascii="Times New Roman" w:hAnsi="Times New Roman"/>
          <w:sz w:val="26"/>
          <w:szCs w:val="26"/>
        </w:rPr>
        <w:t>Dr Kazimierz Szałata, UKSW – „Świadkowie wiary znad Loary”</w:t>
      </w:r>
    </w:p>
    <w:p>
      <w:pPr>
        <w:pStyle w:val="Normal"/>
        <w:rPr/>
      </w:pPr>
      <w:r>
        <w:rPr>
          <w:rFonts w:cs="Times New Roman" w:ascii="Times New Roman" w:hAnsi="Times New Roman"/>
          <w:sz w:val="26"/>
          <w:szCs w:val="26"/>
        </w:rPr>
        <w:t xml:space="preserve">O. Peter Roman Zieliński OSPPE (Australia) – „Angielscy męczennicy sumienia”  </w:t>
      </w:r>
    </w:p>
    <w:p>
      <w:pPr>
        <w:pStyle w:val="Normal"/>
        <w:rPr/>
      </w:pPr>
      <w:r>
        <w:rPr>
          <w:rFonts w:cs="Times New Roman" w:ascii="Times New Roman" w:hAnsi="Times New Roman"/>
          <w:sz w:val="26"/>
          <w:szCs w:val="26"/>
        </w:rPr>
        <w:t xml:space="preserve">Ks. dr Alberto Gildoni (Włochy) – „Męczeństwo – owoc spełnionego obowiązku”. </w:t>
      </w:r>
    </w:p>
    <w:p>
      <w:pPr>
        <w:pStyle w:val="Nagwek3"/>
        <w:spacing w:lineRule="auto" w:line="259"/>
        <w:rPr/>
      </w:pPr>
      <w:r>
        <w:rPr>
          <w:rFonts w:cs="Times New Roman" w:ascii="Times New Roman" w:hAnsi="Times New Roman"/>
          <w:lang w:val="pl-PL" w:eastAsia="en-US"/>
        </w:rPr>
        <w:t xml:space="preserve"> </w:t>
      </w:r>
    </w:p>
    <w:p>
      <w:pPr>
        <w:pStyle w:val="Nagwek3"/>
        <w:spacing w:lineRule="auto" w:line="259"/>
        <w:rPr>
          <w:lang w:val="pl-PL"/>
        </w:rPr>
      </w:pPr>
      <w:r>
        <w:rPr>
          <w:rFonts w:cs="Times New Roman" w:ascii="Times New Roman" w:hAnsi="Times New Roman"/>
          <w:lang w:val="pl-PL" w:eastAsia="en-US"/>
        </w:rPr>
        <w:t xml:space="preserve">Zakończenie: Ks. inf. dr Ireneusz Skubiś, Moderator Ruchu „Europa Christi” </w:t>
      </w:r>
    </w:p>
    <w:p>
      <w:pPr>
        <w:pStyle w:val="Normal"/>
        <w:rPr>
          <w:rFonts w:ascii="Times New Roman" w:hAnsi="Times New Roman" w:cs="Times New Roman"/>
          <w:sz w:val="26"/>
          <w:szCs w:val="26"/>
        </w:rPr>
      </w:pPr>
      <w:bookmarkStart w:id="7" w:name="__DdeLink__216_1119138073"/>
      <w:bookmarkStart w:id="8" w:name="__DdeLink__216_1119138073"/>
      <w:bookmarkEnd w:id="8"/>
      <w:r>
        <w:rPr>
          <w:rFonts w:cs="Times New Roman" w:ascii="Times New Roman" w:hAnsi="Times New Roman"/>
          <w:sz w:val="26"/>
          <w:szCs w:val="26"/>
        </w:rPr>
      </w:r>
    </w:p>
    <w:p>
      <w:pPr>
        <w:pStyle w:val="Normal"/>
        <w:rPr>
          <w:rFonts w:ascii="Times New Roman" w:hAnsi="Times New Roman" w:cs="Times New Roman"/>
          <w:b/>
          <w:b/>
          <w:bCs/>
          <w:sz w:val="26"/>
          <w:szCs w:val="26"/>
        </w:rPr>
      </w:pPr>
      <w:r>
        <w:rPr>
          <w:rFonts w:cs="Times New Roman" w:ascii="Times New Roman" w:hAnsi="Times New Roman"/>
          <w:b/>
          <w:bCs/>
          <w:sz w:val="26"/>
          <w:szCs w:val="26"/>
        </w:rPr>
        <w:t>20 października 2018 (sobota) godz. 11.00</w:t>
      </w:r>
    </w:p>
    <w:p>
      <w:pPr>
        <w:pStyle w:val="Normal"/>
        <w:rPr/>
      </w:pPr>
      <w:bookmarkStart w:id="9" w:name="__DdeLink__277_163775217"/>
      <w:r>
        <w:rPr>
          <w:rFonts w:cs="Times New Roman" w:ascii="Times New Roman" w:hAnsi="Times New Roman"/>
          <w:b/>
          <w:bCs/>
          <w:sz w:val="26"/>
          <w:szCs w:val="26"/>
        </w:rPr>
        <w:t>Uniwersytet Kardynała Stefana Wyszyńskiego</w:t>
      </w:r>
      <w:bookmarkEnd w:id="9"/>
      <w:r>
        <w:rPr>
          <w:rFonts w:cs="Times New Roman" w:ascii="Times New Roman" w:hAnsi="Times New Roman"/>
          <w:b/>
          <w:bCs/>
          <w:sz w:val="26"/>
          <w:szCs w:val="26"/>
        </w:rPr>
        <w:t xml:space="preserve">, </w:t>
      </w:r>
    </w:p>
    <w:p>
      <w:pPr>
        <w:pStyle w:val="Normal"/>
        <w:rPr/>
      </w:pPr>
      <w:r>
        <w:rPr>
          <w:rFonts w:cs="Times New Roman" w:ascii="Times New Roman" w:hAnsi="Times New Roman"/>
          <w:b/>
          <w:bCs/>
          <w:sz w:val="26"/>
          <w:szCs w:val="26"/>
        </w:rPr>
        <w:t xml:space="preserve">Warszawa, aula Jana Pawła II, ul. Dewajtis 5 </w:t>
      </w:r>
    </w:p>
    <w:p>
      <w:pPr>
        <w:pStyle w:val="Nagwek4"/>
        <w:spacing w:lineRule="auto" w:line="259" w:before="0" w:after="160"/>
        <w:rPr/>
      </w:pPr>
      <w:r>
        <w:rPr>
          <w:rFonts w:cs="Times New Roman" w:ascii="Times New Roman" w:hAnsi="Times New Roman"/>
          <w:lang w:eastAsia="en-US"/>
        </w:rPr>
        <w:t xml:space="preserve">SILNA RODZINA SIŁĄ EUROPY </w:t>
      </w:r>
    </w:p>
    <w:p>
      <w:pPr>
        <w:pStyle w:val="Nagwek3"/>
        <w:spacing w:lineRule="auto" w:line="259"/>
        <w:rPr>
          <w:rFonts w:ascii="Times New Roman" w:hAnsi="Times New Roman" w:cs="Times New Roman"/>
          <w:b/>
          <w:b/>
          <w:bCs/>
          <w:lang w:val="pl-PL" w:eastAsia="en-US"/>
        </w:rPr>
      </w:pPr>
      <w:r>
        <w:rPr>
          <w:rFonts w:cs="Times New Roman" w:ascii="Times New Roman" w:hAnsi="Times New Roman"/>
          <w:b/>
          <w:bCs/>
          <w:lang w:val="pl-PL" w:eastAsia="en-US"/>
        </w:rPr>
        <w:t xml:space="preserve">W 35. rocznicę ogłoszenia przez Stolicę Apostolską Karty Praw Rodziny </w:t>
      </w:r>
    </w:p>
    <w:p>
      <w:pPr>
        <w:pStyle w:val="Normal"/>
        <w:rPr>
          <w:rFonts w:ascii="Times New Roman" w:hAnsi="Times New Roman" w:cs="Times New Roman"/>
          <w:b/>
          <w:b/>
          <w:bCs/>
          <w:sz w:val="26"/>
          <w:szCs w:val="26"/>
        </w:rPr>
      </w:pPr>
      <w:r>
        <w:rPr>
          <w:rFonts w:cs="Times New Roman" w:ascii="Times New Roman" w:hAnsi="Times New Roman"/>
          <w:b/>
          <w:bCs/>
          <w:sz w:val="26"/>
          <w:szCs w:val="26"/>
        </w:rPr>
        <w:t xml:space="preserve">W 10. rocznicę utworzenia Parlamentarnego Zespołu na Rzecz  Katolickiej Nauki Społecznej </w:t>
      </w:r>
    </w:p>
    <w:p>
      <w:pPr>
        <w:pStyle w:val="Normal"/>
        <w:rPr/>
      </w:pPr>
      <w:r>
        <w:rPr>
          <w:rFonts w:cs="Times New Roman" w:ascii="Times New Roman" w:hAnsi="Times New Roman"/>
          <w:sz w:val="26"/>
          <w:szCs w:val="26"/>
        </w:rPr>
        <w:t xml:space="preserve">Powitanie i prowadzenie: Tadeusz Woźniak, poseł RP  </w:t>
      </w:r>
    </w:p>
    <w:p>
      <w:pPr>
        <w:pStyle w:val="Normal"/>
        <w:rPr/>
      </w:pPr>
      <w:r>
        <w:rPr>
          <w:rFonts w:cs="Times New Roman" w:ascii="Times New Roman" w:hAnsi="Times New Roman"/>
          <w:sz w:val="26"/>
          <w:szCs w:val="26"/>
        </w:rPr>
        <w:t>Wprowadzenie: Ks. inf. Ireneusz Skubiś, Moderator Ruchu „Europa Christi”</w:t>
      </w:r>
    </w:p>
    <w:p>
      <w:pPr>
        <w:pStyle w:val="Normal"/>
        <w:rPr/>
      </w:pPr>
      <w:r>
        <w:rPr>
          <w:rFonts w:cs="Times New Roman" w:ascii="Times New Roman" w:hAnsi="Times New Roman"/>
          <w:sz w:val="26"/>
          <w:szCs w:val="26"/>
        </w:rPr>
        <w:t xml:space="preserve">Wykłady </w:t>
      </w:r>
    </w:p>
    <w:p>
      <w:pPr>
        <w:pStyle w:val="Normal"/>
        <w:rPr/>
      </w:pPr>
      <w:r>
        <w:rPr>
          <w:rFonts w:cs="Times New Roman" w:ascii="Times New Roman" w:hAnsi="Times New Roman"/>
          <w:sz w:val="26"/>
          <w:szCs w:val="26"/>
        </w:rPr>
        <w:t>Abp Henryk Hoser SAC  – „Świętość życia ludzkiego i jego ochrona – współczesne wyzwania dla polityków i narodów świata”</w:t>
      </w:r>
    </w:p>
    <w:p>
      <w:pPr>
        <w:pStyle w:val="Normal"/>
        <w:rPr/>
      </w:pPr>
      <w:r>
        <w:rPr>
          <w:rFonts w:cs="Times New Roman" w:ascii="Times New Roman" w:hAnsi="Times New Roman"/>
          <w:sz w:val="26"/>
          <w:szCs w:val="26"/>
        </w:rPr>
        <w:t>Abp Francisco Gil Hellin (Hiszpania)</w:t>
      </w:r>
      <w:r>
        <w:rPr>
          <w:rFonts w:cs="Times New Roman" w:ascii="Times New Roman" w:hAnsi="Times New Roman"/>
          <w:b/>
          <w:bCs/>
          <w:sz w:val="26"/>
          <w:szCs w:val="26"/>
        </w:rPr>
        <w:t xml:space="preserve"> – „</w:t>
      </w:r>
      <w:r>
        <w:rPr>
          <w:rFonts w:cs="Times New Roman" w:ascii="Times New Roman" w:hAnsi="Times New Roman"/>
          <w:sz w:val="26"/>
          <w:szCs w:val="26"/>
        </w:rPr>
        <w:t>Jan Paweł II: Rodzina a dobro społeczeństwa”</w:t>
      </w:r>
    </w:p>
    <w:p>
      <w:pPr>
        <w:pStyle w:val="Normal"/>
        <w:rPr/>
      </w:pPr>
      <w:r>
        <w:rPr>
          <w:rFonts w:cs="Times New Roman" w:ascii="Times New Roman" w:hAnsi="Times New Roman"/>
          <w:sz w:val="26"/>
          <w:szCs w:val="26"/>
        </w:rPr>
        <w:t xml:space="preserve">Elżbieta Rafalska, Minister Rodziny, Pracy i Polityki Społecznej  – </w:t>
      </w:r>
      <w:r>
        <w:rPr>
          <w:rFonts w:cs="Times New Roman" w:ascii="Times New Roman" w:hAnsi="Times New Roman"/>
          <w:b/>
          <w:bCs/>
          <w:sz w:val="26"/>
          <w:szCs w:val="26"/>
        </w:rPr>
        <w:t>„</w:t>
      </w:r>
      <w:r>
        <w:rPr>
          <w:rFonts w:cs="Times New Roman" w:ascii="Times New Roman" w:hAnsi="Times New Roman"/>
          <w:sz w:val="26"/>
          <w:szCs w:val="26"/>
        </w:rPr>
        <w:t>Rola rządu w tworzeniu prawa prorodzinnego i wdrażaniu w życie rozwiązań prorodzinnych na przykładzie Ministerstwa Rodziny, Pracy i Polityki Społecznej”</w:t>
      </w:r>
    </w:p>
    <w:p>
      <w:pPr>
        <w:pStyle w:val="Normal"/>
        <w:rPr/>
      </w:pPr>
      <w:r>
        <w:rPr>
          <w:rFonts w:cs="Times New Roman" w:ascii="Times New Roman" w:hAnsi="Times New Roman"/>
          <w:sz w:val="26"/>
          <w:szCs w:val="26"/>
        </w:rPr>
        <w:t xml:space="preserve">Zbigniew Ziobro, Minister Sprawiedliwości </w:t>
      </w:r>
      <w:r>
        <w:rPr>
          <w:rFonts w:cs="Times New Roman" w:ascii="Times New Roman" w:hAnsi="Times New Roman"/>
          <w:b/>
          <w:bCs/>
          <w:sz w:val="26"/>
          <w:szCs w:val="26"/>
        </w:rPr>
        <w:t>– „</w:t>
      </w:r>
      <w:r>
        <w:rPr>
          <w:rFonts w:cs="Times New Roman" w:ascii="Times New Roman" w:hAnsi="Times New Roman"/>
          <w:sz w:val="26"/>
          <w:szCs w:val="26"/>
        </w:rPr>
        <w:t>Minister Sprawiedliwości strażnikiem praw rodziny i poszczególnych jej członków”</w:t>
      </w:r>
    </w:p>
    <w:p>
      <w:pPr>
        <w:pStyle w:val="Normal"/>
        <w:rPr/>
      </w:pPr>
      <w:r>
        <w:rPr>
          <w:rFonts w:cs="Times New Roman" w:ascii="Times New Roman" w:hAnsi="Times New Roman"/>
          <w:sz w:val="26"/>
          <w:szCs w:val="26"/>
        </w:rPr>
        <w:t>Prof. Massimo Gandolfini (Włochy)</w:t>
      </w:r>
      <w:r>
        <w:rPr>
          <w:rFonts w:cs="Times New Roman" w:ascii="Times New Roman" w:hAnsi="Times New Roman"/>
          <w:b/>
          <w:bCs/>
          <w:sz w:val="26"/>
          <w:szCs w:val="26"/>
        </w:rPr>
        <w:t xml:space="preserve"> – „</w:t>
      </w:r>
      <w:r>
        <w:rPr>
          <w:rFonts w:cs="Times New Roman" w:ascii="Times New Roman" w:hAnsi="Times New Roman"/>
          <w:sz w:val="26"/>
          <w:szCs w:val="26"/>
        </w:rPr>
        <w:t>Rola społeczeństwa obywatelskiego w obronie życia i rodziny – doświadczenia „«Family Day» we Włoszech”</w:t>
      </w:r>
    </w:p>
    <w:p>
      <w:pPr>
        <w:pStyle w:val="Normal"/>
        <w:rPr/>
      </w:pPr>
      <w:r>
        <w:rPr>
          <w:rFonts w:cs="Times New Roman" w:ascii="Times New Roman" w:hAnsi="Times New Roman"/>
          <w:sz w:val="26"/>
          <w:szCs w:val="26"/>
        </w:rPr>
        <w:t>Prof. Marina Casini (Włochy</w:t>
      </w:r>
      <w:r>
        <w:rPr>
          <w:rFonts w:cs="Times New Roman" w:ascii="Times New Roman" w:hAnsi="Times New Roman"/>
          <w:b/>
          <w:bCs/>
          <w:sz w:val="26"/>
          <w:szCs w:val="26"/>
        </w:rPr>
        <w:t>) – „</w:t>
      </w:r>
      <w:r>
        <w:rPr>
          <w:rFonts w:cs="Times New Roman" w:ascii="Times New Roman" w:hAnsi="Times New Roman"/>
          <w:sz w:val="26"/>
          <w:szCs w:val="26"/>
        </w:rPr>
        <w:t>Obrona życia jako element rechrystianizacji Europy”</w:t>
      </w:r>
    </w:p>
    <w:p>
      <w:pPr>
        <w:pStyle w:val="Normal"/>
        <w:rPr/>
      </w:pPr>
      <w:r>
        <w:rPr>
          <w:rFonts w:cs="Times New Roman" w:ascii="Times New Roman" w:hAnsi="Times New Roman"/>
          <w:sz w:val="26"/>
          <w:szCs w:val="26"/>
        </w:rPr>
        <w:t xml:space="preserve">Waldemar Tomaszewski, Europoseł (Litwa) – </w:t>
      </w:r>
      <w:r>
        <w:rPr>
          <w:rFonts w:cs="Times New Roman" w:ascii="Times New Roman" w:hAnsi="Times New Roman"/>
          <w:b/>
          <w:bCs/>
          <w:sz w:val="26"/>
          <w:szCs w:val="26"/>
        </w:rPr>
        <w:t>„</w:t>
      </w:r>
      <w:r>
        <w:rPr>
          <w:rFonts w:cs="Times New Roman" w:ascii="Times New Roman" w:hAnsi="Times New Roman"/>
          <w:sz w:val="26"/>
          <w:szCs w:val="26"/>
        </w:rPr>
        <w:t>Rola i zadania rodziny chrześcijańskiej  we współczesnej Europie</w:t>
      </w:r>
      <w:r>
        <w:rPr>
          <w:rFonts w:cs="Times New Roman" w:ascii="Times New Roman" w:hAnsi="Times New Roman"/>
          <w:i/>
          <w:iCs/>
          <w:sz w:val="26"/>
          <w:szCs w:val="26"/>
        </w:rPr>
        <w:t>”</w:t>
      </w:r>
    </w:p>
    <w:p>
      <w:pPr>
        <w:pStyle w:val="Normal"/>
        <w:rPr/>
      </w:pPr>
      <w:r>
        <w:rPr>
          <w:rFonts w:cs="Times New Roman" w:ascii="Times New Roman" w:hAnsi="Times New Roman"/>
          <w:sz w:val="26"/>
          <w:szCs w:val="26"/>
        </w:rPr>
        <w:t>Ks. prof. Ivica Žižić (Chorwacja) –</w:t>
      </w:r>
      <w:r>
        <w:rPr>
          <w:rFonts w:cs="Times New Roman" w:ascii="Times New Roman" w:hAnsi="Times New Roman"/>
          <w:b/>
          <w:bCs/>
          <w:sz w:val="26"/>
          <w:szCs w:val="26"/>
        </w:rPr>
        <w:t xml:space="preserve"> „</w:t>
      </w:r>
      <w:r>
        <w:rPr>
          <w:rFonts w:cs="Times New Roman" w:ascii="Times New Roman" w:hAnsi="Times New Roman"/>
          <w:sz w:val="26"/>
          <w:szCs w:val="26"/>
        </w:rPr>
        <w:t>Antropologiczny wymiar świętowania w rodzinie”</w:t>
      </w:r>
    </w:p>
    <w:p>
      <w:pPr>
        <w:pStyle w:val="Normal"/>
        <w:rPr/>
      </w:pPr>
      <w:r>
        <w:rPr>
          <w:rFonts w:cs="Times New Roman" w:ascii="Times New Roman" w:hAnsi="Times New Roman"/>
          <w:sz w:val="26"/>
          <w:szCs w:val="26"/>
        </w:rPr>
        <w:t xml:space="preserve">Ks. dr Kazimierz Kurek SDB – </w:t>
      </w:r>
      <w:r>
        <w:rPr>
          <w:rFonts w:cs="Times New Roman" w:ascii="Times New Roman" w:hAnsi="Times New Roman"/>
          <w:b/>
          <w:bCs/>
          <w:sz w:val="26"/>
          <w:szCs w:val="26"/>
        </w:rPr>
        <w:t>„</w:t>
      </w:r>
      <w:r>
        <w:rPr>
          <w:rFonts w:cs="Times New Roman" w:ascii="Times New Roman" w:hAnsi="Times New Roman"/>
          <w:sz w:val="26"/>
          <w:szCs w:val="26"/>
        </w:rPr>
        <w:t xml:space="preserve">Karta Praw Rodziny – wołanie Kościoła katolickiego do polityków i wszelkich władz” </w:t>
      </w:r>
    </w:p>
    <w:p>
      <w:pPr>
        <w:pStyle w:val="Normal"/>
        <w:rPr/>
      </w:pPr>
      <w:r>
        <w:rPr>
          <w:rFonts w:cs="Times New Roman" w:ascii="Times New Roman" w:hAnsi="Times New Roman"/>
          <w:sz w:val="26"/>
          <w:szCs w:val="26"/>
        </w:rPr>
        <w:t>Marek Jurek, Poseł do Parlamentu Europejskiego – „Międzynarodowa Konwencja Praw Rodziny – fundament obrony życia rodzinnego w Europie i szansa dla polskiej polityki praw człowieka</w:t>
      </w:r>
      <w:r>
        <w:rPr>
          <w:rFonts w:cs="Times New Roman" w:ascii="Times New Roman" w:hAnsi="Times New Roman"/>
          <w:b/>
          <w:bCs/>
          <w:sz w:val="26"/>
          <w:szCs w:val="26"/>
        </w:rPr>
        <w:t>”</w:t>
      </w:r>
    </w:p>
    <w:p>
      <w:pPr>
        <w:pStyle w:val="Normal"/>
        <w:rPr/>
      </w:pPr>
      <w:r>
        <w:rPr>
          <w:rFonts w:cs="Times New Roman" w:ascii="Times New Roman" w:hAnsi="Times New Roman"/>
          <w:sz w:val="26"/>
          <w:szCs w:val="26"/>
        </w:rPr>
        <w:t xml:space="preserve">Tadeusz Woźniak, Poseł RP </w:t>
      </w:r>
      <w:r>
        <w:rPr>
          <w:rFonts w:cs="Times New Roman" w:ascii="Times New Roman" w:hAnsi="Times New Roman"/>
          <w:b/>
          <w:bCs/>
          <w:sz w:val="26"/>
          <w:szCs w:val="26"/>
        </w:rPr>
        <w:t xml:space="preserve"> – „</w:t>
      </w:r>
      <w:r>
        <w:rPr>
          <w:rFonts w:cs="Times New Roman" w:ascii="Times New Roman" w:hAnsi="Times New Roman"/>
          <w:sz w:val="26"/>
          <w:szCs w:val="26"/>
        </w:rPr>
        <w:t>Dzień Rodzin i Dzień Praw Rodziny – dwa uzupełniające się święta”</w:t>
      </w:r>
    </w:p>
    <w:p>
      <w:pPr>
        <w:pStyle w:val="Normal"/>
        <w:rPr/>
      </w:pPr>
      <w:bookmarkStart w:id="10" w:name="__DdeLink__276_163775217"/>
      <w:bookmarkEnd w:id="10"/>
      <w:r>
        <w:rPr>
          <w:rFonts w:cs="Times New Roman" w:ascii="Times New Roman" w:hAnsi="Times New Roman"/>
          <w:sz w:val="26"/>
          <w:szCs w:val="26"/>
        </w:rPr>
        <w:t xml:space="preserve">Zakończenie: Ks. inf. dr Ireneusz Skubiś, Moderator Ruchu „Europa Christi” </w:t>
      </w:r>
    </w:p>
    <w:p>
      <w:pPr>
        <w:pStyle w:val="Normal"/>
        <w:rPr/>
      </w:pPr>
      <w:r>
        <w:rPr>
          <w:rFonts w:cs="Times New Roman" w:ascii="Times New Roman" w:hAnsi="Times New Roman"/>
          <w:sz w:val="26"/>
          <w:szCs w:val="26"/>
        </w:rPr>
        <w:t>Organizatorami sesji są: Fundacja Myśląc Ojczyzna, Parlamentarny Zespół na Rzecz Katolickiej Nauki Społecznej i Polski Komitet Praw Rodziny</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pPr>
      <w:r>
        <w:rPr>
          <w:rFonts w:cs="Times New Roman" w:ascii="Times New Roman" w:hAnsi="Times New Roman"/>
          <w:b/>
          <w:bCs/>
          <w:sz w:val="26"/>
          <w:szCs w:val="26"/>
        </w:rPr>
        <w:t>22 października (poniedziałek) godz. 11.00</w:t>
      </w:r>
    </w:p>
    <w:p>
      <w:pPr>
        <w:pStyle w:val="Normal"/>
        <w:rPr/>
      </w:pPr>
      <w:r>
        <w:rPr>
          <w:rFonts w:cs="Times New Roman" w:ascii="Times New Roman" w:hAnsi="Times New Roman"/>
          <w:b/>
          <w:bCs/>
          <w:sz w:val="26"/>
          <w:szCs w:val="26"/>
        </w:rPr>
        <w:t xml:space="preserve">Redakcja Tygodnika Katolickiego „Niedziela”, </w:t>
      </w:r>
    </w:p>
    <w:p>
      <w:pPr>
        <w:pStyle w:val="Normal"/>
        <w:rPr/>
      </w:pPr>
      <w:r>
        <w:rPr>
          <w:rFonts w:cs="Times New Roman" w:ascii="Times New Roman" w:hAnsi="Times New Roman"/>
          <w:b/>
          <w:bCs/>
          <w:sz w:val="26"/>
          <w:szCs w:val="26"/>
        </w:rPr>
        <w:t>Częstochowa, ul. 3 Maja 12</w:t>
      </w:r>
    </w:p>
    <w:p>
      <w:pPr>
        <w:pStyle w:val="Nagwek4"/>
        <w:spacing w:lineRule="auto" w:line="259" w:before="0" w:after="160"/>
        <w:rPr>
          <w:rFonts w:ascii="Times New Roman" w:hAnsi="Times New Roman" w:cs="Times New Roman"/>
          <w:lang w:eastAsia="en-US"/>
        </w:rPr>
      </w:pPr>
      <w:r>
        <w:rPr>
          <w:rFonts w:cs="Times New Roman" w:ascii="Times New Roman" w:hAnsi="Times New Roman"/>
          <w:lang w:eastAsia="en-US"/>
        </w:rPr>
        <w:t xml:space="preserve">EKONOMIA W KONTEKŚCIE „EUROPA CHRISTI” </w:t>
      </w:r>
    </w:p>
    <w:p>
      <w:pPr>
        <w:pStyle w:val="Normal"/>
        <w:rPr>
          <w:rFonts w:ascii="Times New Roman" w:hAnsi="Times New Roman" w:cs="Times New Roman"/>
          <w:sz w:val="26"/>
          <w:szCs w:val="26"/>
        </w:rPr>
      </w:pPr>
      <w:r>
        <w:rPr>
          <w:rFonts w:cs="Times New Roman" w:ascii="Times New Roman" w:hAnsi="Times New Roman"/>
          <w:sz w:val="26"/>
          <w:szCs w:val="26"/>
        </w:rPr>
        <w:t xml:space="preserve">Prowadzenie: Red. Mariusz Książek, Tygodnik Katolicki „Niedziela”  </w:t>
      </w:r>
    </w:p>
    <w:p>
      <w:pPr>
        <w:pStyle w:val="Normal"/>
        <w:rPr/>
      </w:pPr>
      <w:r>
        <w:rPr>
          <w:rFonts w:cs="Times New Roman" w:ascii="Times New Roman" w:hAnsi="Times New Roman"/>
          <w:sz w:val="26"/>
          <w:szCs w:val="26"/>
        </w:rPr>
        <w:t>Powitanie: Lidia Dudkiewicz, Redaktor Naczelna Tygodnika Katolickiego „Niedziela”</w:t>
      </w:r>
    </w:p>
    <w:p>
      <w:pPr>
        <w:pStyle w:val="Normal"/>
        <w:rPr/>
      </w:pPr>
      <w:r>
        <w:rPr>
          <w:rFonts w:cs="Times New Roman" w:ascii="Times New Roman" w:hAnsi="Times New Roman"/>
          <w:sz w:val="26"/>
          <w:szCs w:val="26"/>
        </w:rPr>
        <w:t>Otwarcie: Abp Wacław Depo, Metropolita Częstochowski</w:t>
      </w:r>
    </w:p>
    <w:p>
      <w:pPr>
        <w:pStyle w:val="Nagwek3"/>
        <w:spacing w:lineRule="auto" w:line="259"/>
        <w:rPr>
          <w:lang w:val="pl-PL"/>
        </w:rPr>
      </w:pPr>
      <w:r>
        <w:rPr>
          <w:rFonts w:cs="Times New Roman" w:ascii="Times New Roman" w:hAnsi="Times New Roman"/>
          <w:lang w:val="pl-PL" w:eastAsia="en-US"/>
        </w:rPr>
        <w:t>Wprowadzenie: Ks. inf. dr Ireneusz Skubiś, Moderator Ruchu „Europa Christi”</w:t>
      </w:r>
    </w:p>
    <w:p>
      <w:pPr>
        <w:pStyle w:val="Tretekstu"/>
        <w:jc w:val="left"/>
        <w:rPr>
          <w:b/>
          <w:b/>
          <w:bCs/>
        </w:rPr>
      </w:pPr>
      <w:r>
        <w:rPr>
          <w:rFonts w:cs="Times New Roman" w:ascii="Times New Roman" w:hAnsi="Times New Roman"/>
          <w:b/>
          <w:bCs/>
        </w:rPr>
        <w:t xml:space="preserve">Wykłady: </w:t>
      </w:r>
    </w:p>
    <w:p>
      <w:pPr>
        <w:pStyle w:val="Normal"/>
        <w:rPr>
          <w:rFonts w:ascii="Times New Roman" w:hAnsi="Times New Roman" w:cs="Times New Roman"/>
          <w:sz w:val="26"/>
          <w:szCs w:val="26"/>
        </w:rPr>
      </w:pPr>
      <w:r>
        <w:rPr>
          <w:rFonts w:cs="Times New Roman" w:ascii="Times New Roman" w:hAnsi="Times New Roman"/>
          <w:sz w:val="26"/>
          <w:szCs w:val="26"/>
        </w:rPr>
        <w:t>Red. Włodzimierz Rędzioch (Rzym) – „Św. Jan Paweł II - Patronem Europy. Świadectwo rzymskiego korespondenta Tygodnika Katolickiego „Niedziela”</w:t>
      </w:r>
    </w:p>
    <w:p>
      <w:pPr>
        <w:pStyle w:val="Normal"/>
        <w:rPr/>
      </w:pPr>
      <w:r>
        <w:rPr>
          <w:rFonts w:cs="Times New Roman" w:ascii="Times New Roman" w:hAnsi="Times New Roman"/>
          <w:sz w:val="26"/>
          <w:szCs w:val="26"/>
        </w:rPr>
        <w:t xml:space="preserve">Ks. Grzegorz Piątek SCJ, Koordynator Duszpasterstwa Przedsiębiorców i Pracodawców TALENT – „Indywidualny  i społeczny wymiar odpowiedzialności przedsiębiorcy” </w:t>
      </w:r>
    </w:p>
    <w:p>
      <w:pPr>
        <w:pStyle w:val="Normal"/>
        <w:rPr>
          <w:rFonts w:ascii="Times New Roman" w:hAnsi="Times New Roman" w:cs="Times New Roman"/>
          <w:sz w:val="26"/>
          <w:szCs w:val="26"/>
        </w:rPr>
      </w:pPr>
      <w:r>
        <w:rPr>
          <w:rFonts w:cs="Times New Roman" w:ascii="Times New Roman" w:hAnsi="Times New Roman"/>
          <w:sz w:val="26"/>
          <w:szCs w:val="26"/>
        </w:rPr>
        <w:t>Ks. dr Przemysław Król SCJ, Duszpasterz Przedsiębiorców i Pracodawców TALENT – „Sprawiedliwość proceduralna – o nową jakość w relacji przedsiębiorcy z administracją podatkową”</w:t>
      </w:r>
    </w:p>
    <w:p>
      <w:pPr>
        <w:pStyle w:val="Normal"/>
        <w:rPr>
          <w:rFonts w:ascii="Times New Roman" w:hAnsi="Times New Roman" w:cs="Times New Roman"/>
          <w:sz w:val="26"/>
          <w:szCs w:val="26"/>
        </w:rPr>
      </w:pPr>
      <w:r>
        <w:rPr>
          <w:rFonts w:cs="Times New Roman" w:ascii="Times New Roman" w:hAnsi="Times New Roman"/>
          <w:sz w:val="26"/>
          <w:szCs w:val="26"/>
        </w:rPr>
        <w:t>Dr Henryk Siodmok, Prezes Zarządu Grupy ATLAS – „Sprawiedliwe podatki w duchu chrześcijańskim”</w:t>
      </w:r>
    </w:p>
    <w:p>
      <w:pPr>
        <w:pStyle w:val="Tretekstu"/>
        <w:jc w:val="left"/>
        <w:rPr>
          <w:rFonts w:ascii="Times New Roman" w:hAnsi="Times New Roman" w:cs="Times New Roman"/>
        </w:rPr>
      </w:pPr>
      <w:r>
        <w:rPr>
          <w:rFonts w:cs="Times New Roman" w:ascii="Times New Roman" w:hAnsi="Times New Roman"/>
        </w:rPr>
        <w:t>Adam Abramowicz, Rzecznik małych i średnich przedsiębiorców – „Sprawiedliwe podatki – propozycja nowego systemu podatkowego dla Polski”</w:t>
      </w:r>
    </w:p>
    <w:p>
      <w:pPr>
        <w:pStyle w:val="Normal"/>
        <w:rPr/>
      </w:pPr>
      <w:r>
        <w:rPr>
          <w:rFonts w:cs="Times New Roman" w:ascii="Times New Roman" w:hAnsi="Times New Roman"/>
          <w:sz w:val="26"/>
          <w:szCs w:val="26"/>
        </w:rPr>
        <w:t xml:space="preserve">Stefan Kawalec </w:t>
      </w:r>
      <w:bookmarkStart w:id="11" w:name="__DdeLink__284_2056820836"/>
      <w:r>
        <w:rPr>
          <w:rFonts w:cs="Times New Roman" w:ascii="Times New Roman" w:hAnsi="Times New Roman"/>
          <w:sz w:val="26"/>
          <w:szCs w:val="26"/>
        </w:rPr>
        <w:t>– „W</w:t>
      </w:r>
      <w:bookmarkEnd w:id="11"/>
      <w:r>
        <w:rPr>
          <w:rFonts w:cs="Times New Roman" w:ascii="Times New Roman" w:hAnsi="Times New Roman"/>
          <w:sz w:val="26"/>
          <w:szCs w:val="26"/>
        </w:rPr>
        <w:t>spólna waluta zagrożeniem dla współpracy narodów i państw w ramach Unii Europejskiej”</w:t>
      </w:r>
    </w:p>
    <w:p>
      <w:pPr>
        <w:pStyle w:val="Normal"/>
        <w:rPr/>
      </w:pPr>
      <w:r>
        <w:rPr>
          <w:rFonts w:cs="Times New Roman" w:ascii="Times New Roman" w:hAnsi="Times New Roman"/>
          <w:sz w:val="26"/>
          <w:szCs w:val="26"/>
        </w:rPr>
        <w:t>Tomasz Grzelak – „Polskie firmy rodzinne – ostoja tradycyjnych chrześcijańskich wartości a problemy sukcesji pokoleniowej”</w:t>
      </w:r>
    </w:p>
    <w:p>
      <w:pPr>
        <w:pStyle w:val="Normal"/>
        <w:rPr/>
      </w:pPr>
      <w:r>
        <w:rPr>
          <w:rFonts w:cs="Times New Roman" w:ascii="Times New Roman" w:hAnsi="Times New Roman"/>
          <w:sz w:val="26"/>
          <w:szCs w:val="26"/>
        </w:rPr>
        <w:t xml:space="preserve">Jan Michał Małek (USA) – „Chrześcijańska myśl ekonomiczna, a (tak zwane) państwo opiekuńcze” </w:t>
      </w:r>
    </w:p>
    <w:p>
      <w:pPr>
        <w:pStyle w:val="Normal"/>
        <w:rPr/>
      </w:pPr>
      <w:r>
        <w:rPr>
          <w:rFonts w:cs="Times New Roman" w:ascii="Times New Roman" w:hAnsi="Times New Roman"/>
          <w:sz w:val="26"/>
          <w:szCs w:val="26"/>
        </w:rPr>
        <w:t>Dr Remigiusz Piłat, Właściciel i Redaktor Naczelny magazynu-gospodarczo-finansowego „Capital Magazyn” – „Kapitał narodowy fundamentem chrześcijańskiej Europy”</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sz w:val="26"/>
          <w:szCs w:val="26"/>
        </w:rPr>
        <w:t>Zakończenie: Ks. inf. dr Ireneusz Skubiś, Moderator Ruchu „Europa Christi”</w:t>
      </w:r>
    </w:p>
    <w:p>
      <w:pPr>
        <w:pStyle w:val="Nagwek3"/>
        <w:spacing w:lineRule="auto" w:line="259"/>
        <w:rPr>
          <w:rFonts w:ascii="Times New Roman" w:hAnsi="Times New Roman" w:cs="Times New Roman"/>
          <w:lang w:val="pl-PL" w:eastAsia="en-US"/>
        </w:rPr>
      </w:pPr>
      <w:r>
        <w:rPr>
          <w:rFonts w:cs="Times New Roman" w:ascii="Times New Roman" w:hAnsi="Times New Roman"/>
          <w:lang w:val="pl-PL" w:eastAsia="en-US"/>
        </w:rPr>
      </w:r>
    </w:p>
    <w:p>
      <w:pPr>
        <w:pStyle w:val="Nagwek3"/>
        <w:spacing w:lineRule="auto" w:line="259" w:beforeAutospacing="0" w:before="0" w:afterAutospacing="0" w:after="0"/>
        <w:rPr>
          <w:lang w:val="pl-PL"/>
        </w:rPr>
      </w:pPr>
      <w:r>
        <w:rPr>
          <w:rFonts w:cs="Times New Roman" w:ascii="Times New Roman" w:hAnsi="Times New Roman"/>
          <w:lang w:val="pl-PL" w:eastAsia="en-US"/>
        </w:rPr>
        <w:t xml:space="preserve">Godz. 15.30 – Msza św. w Kaplicy Cudownego Obrazu Matki Bożej na Jasnej Górze pod przewodnictwem Abp. Wacława Depo, Metropolity Częstochowskiego   </w:t>
      </w:r>
    </w:p>
    <w:p>
      <w:pPr>
        <w:pStyle w:val="Normal"/>
        <w:rPr/>
      </w:pPr>
      <w:r>
        <w:rPr/>
        <w:t xml:space="preserve">         </w:t>
      </w:r>
    </w:p>
    <w:p>
      <w:pPr>
        <w:pStyle w:val="Normal"/>
        <w:rPr>
          <w:rFonts w:ascii="Times New Roman" w:hAnsi="Times New Roman" w:cs="Times New Roman"/>
        </w:rPr>
      </w:pPr>
      <w:r>
        <w:rPr/>
        <w:t xml:space="preserve">              </w:t>
      </w:r>
      <w:r>
        <w:rPr>
          <w:rFonts w:cs="Times New Roman" w:ascii="Times New Roman" w:hAnsi="Times New Roman"/>
        </w:rPr>
        <w:t xml:space="preserve">      </w:t>
      </w:r>
    </w:p>
    <w:p>
      <w:pPr>
        <w:pStyle w:val="Normal"/>
        <w:rPr>
          <w:rFonts w:ascii="Times New Roman" w:hAnsi="Times New Roman" w:cs="Times New Roman"/>
          <w:b/>
          <w:b/>
          <w:bCs/>
          <w:sz w:val="26"/>
          <w:szCs w:val="26"/>
        </w:rPr>
      </w:pPr>
      <w:r>
        <w:rPr>
          <w:rFonts w:cs="Times New Roman" w:ascii="Times New Roman" w:hAnsi="Times New Roman"/>
          <w:b/>
          <w:bCs/>
          <w:sz w:val="26"/>
          <w:szCs w:val="26"/>
        </w:rPr>
        <w:t xml:space="preserve">22 października (poniedziałek) godz. 12.00   </w:t>
      </w:r>
    </w:p>
    <w:p>
      <w:pPr>
        <w:pStyle w:val="Normal"/>
        <w:rPr>
          <w:rFonts w:ascii="Times New Roman" w:hAnsi="Times New Roman" w:cs="Times New Roman"/>
          <w:b/>
          <w:b/>
          <w:bCs/>
          <w:sz w:val="26"/>
          <w:szCs w:val="26"/>
        </w:rPr>
      </w:pPr>
      <w:r>
        <w:rPr>
          <w:rFonts w:cs="Times New Roman" w:ascii="Times New Roman" w:hAnsi="Times New Roman"/>
          <w:b/>
          <w:bCs/>
          <w:sz w:val="26"/>
          <w:szCs w:val="26"/>
        </w:rPr>
        <w:t xml:space="preserve">Sanktuarium Świętego Jana Pawła II </w:t>
      </w:r>
    </w:p>
    <w:p>
      <w:pPr>
        <w:pStyle w:val="Nagwek3"/>
        <w:spacing w:lineRule="auto" w:line="259"/>
        <w:rPr>
          <w:rFonts w:ascii="Times New Roman" w:hAnsi="Times New Roman" w:cs="Times New Roman"/>
          <w:b/>
          <w:b/>
          <w:bCs/>
          <w:lang w:val="pl-PL" w:eastAsia="en-US"/>
        </w:rPr>
      </w:pPr>
      <w:r>
        <w:rPr>
          <w:rFonts w:cs="Times New Roman" w:ascii="Times New Roman" w:hAnsi="Times New Roman"/>
          <w:b/>
          <w:bCs/>
          <w:lang w:val="pl-PL" w:eastAsia="en-US"/>
        </w:rPr>
        <w:t xml:space="preserve">Kraków-Łagiewniki, ul. Totus Tuus 32 </w:t>
      </w:r>
    </w:p>
    <w:p>
      <w:pPr>
        <w:pStyle w:val="Normal"/>
        <w:widowControl/>
        <w:suppressAutoHyphens w:val="false"/>
        <w:bidi w:val="0"/>
        <w:spacing w:lineRule="auto" w:line="259" w:before="0" w:after="160"/>
        <w:jc w:val="left"/>
        <w:rPr/>
      </w:pPr>
      <w:r>
        <w:rPr>
          <w:rFonts w:cs="Times New Roman" w:ascii="Times New Roman" w:hAnsi="Times New Roman"/>
          <w:sz w:val="26"/>
          <w:szCs w:val="26"/>
        </w:rPr>
        <w:t xml:space="preserve">Msza św. dziękczynna na zakończenie Kongresu pod przewodnictwem kard. Stanisława Dziwisza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Minion Pro">
    <w:charset w:val="ee"/>
    <w:family w:val="roman"/>
    <w:pitch w:val="variable"/>
  </w:font>
</w:fonts>
</file>

<file path=word/settings.xml><?xml version="1.0" encoding="utf-8"?>
<w:settings xmlns:w="http://schemas.openxmlformats.org/wordprocessingml/2006/main">
  <w:zoom w:percent="100"/>
  <w:embedSystemFont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List" w:unhideWhenUsed="0"/>
    <w:lsdException w:name="List 2" w:unhideWhenUsed="0"/>
    <w:lsdException w:name="List Bullet 2" w:unhideWhenUsed="0"/>
    <w:lsdException w:name="Title" w:semiHidden="0" w:unhideWhenUsed="0" w:qFormat="1"/>
    <w:lsdException w:name="Signature" w:unhideWhenUsed="0"/>
    <w:lsdException w:name="Default Paragraph Font" w:unhideWhenUsed="0"/>
    <w:lsdException w:name="Subtitle" w:semiHidden="0" w:unhideWhenUsed="0" w:qFormat="1"/>
    <w:lsdException w:name="Body Text 2" w:unhideWhenUsed="0"/>
    <w:lsdException w:name="Body Text Indent 2" w:unhideWhenUsed="0"/>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spacing w:lineRule="auto" w:line="259" w:before="0" w:after="160"/>
      <w:jc w:val="left"/>
    </w:pPr>
    <w:rPr>
      <w:rFonts w:ascii="Calibri" w:hAnsi="Calibri" w:eastAsia="" w:cs="Calibri"/>
      <w:color w:val="00000A"/>
      <w:sz w:val="22"/>
      <w:szCs w:val="22"/>
      <w:lang w:val="pl-PL" w:eastAsia="en-US" w:bidi="ar-SA"/>
    </w:rPr>
  </w:style>
  <w:style w:type="paragraph" w:styleId="Nagwek1">
    <w:name w:val="Nagłówek 1"/>
    <w:basedOn w:val="Normal"/>
    <w:next w:val="Normal"/>
    <w:link w:val="Heading1Char"/>
    <w:uiPriority w:val="99"/>
    <w:qFormat/>
    <w:pPr>
      <w:keepNext/>
      <w:spacing w:lineRule="auto" w:line="240" w:beforeAutospacing="1" w:afterAutospacing="1"/>
      <w:outlineLvl w:val="0"/>
    </w:pPr>
    <w:rPr>
      <w:b/>
      <w:bCs/>
      <w:sz w:val="28"/>
      <w:szCs w:val="28"/>
      <w:lang w:eastAsia="pl-PL"/>
    </w:rPr>
  </w:style>
  <w:style w:type="paragraph" w:styleId="Nagwek2">
    <w:name w:val="Nagłówek 2"/>
    <w:basedOn w:val="Normal"/>
    <w:next w:val="Normal"/>
    <w:link w:val="Heading2Char"/>
    <w:uiPriority w:val="99"/>
    <w:qFormat/>
    <w:pPr>
      <w:keepNext/>
      <w:spacing w:lineRule="auto" w:line="240" w:beforeAutospacing="1" w:afterAutospacing="1"/>
      <w:jc w:val="center"/>
      <w:outlineLvl w:val="1"/>
    </w:pPr>
    <w:rPr>
      <w:sz w:val="28"/>
      <w:szCs w:val="28"/>
      <w:lang w:eastAsia="pl-PL"/>
    </w:rPr>
  </w:style>
  <w:style w:type="paragraph" w:styleId="Nagwek3">
    <w:name w:val="Nagłówek 3"/>
    <w:basedOn w:val="Normal"/>
    <w:next w:val="Normal"/>
    <w:link w:val="Heading3Char"/>
    <w:uiPriority w:val="99"/>
    <w:qFormat/>
    <w:pPr>
      <w:keepNext/>
      <w:spacing w:lineRule="auto" w:line="240" w:beforeAutospacing="1" w:afterAutospacing="1"/>
      <w:outlineLvl w:val="2"/>
    </w:pPr>
    <w:rPr>
      <w:sz w:val="26"/>
      <w:szCs w:val="26"/>
      <w:lang w:val="en-US" w:eastAsia="pl-PL"/>
    </w:rPr>
  </w:style>
  <w:style w:type="paragraph" w:styleId="Nagwek4">
    <w:name w:val="Nagłówek 4"/>
    <w:basedOn w:val="Normal"/>
    <w:next w:val="Normal"/>
    <w:link w:val="Heading4Char"/>
    <w:uiPriority w:val="99"/>
    <w:qFormat/>
    <w:pPr>
      <w:keepNext/>
      <w:spacing w:lineRule="auto" w:line="240" w:before="0" w:after="0"/>
      <w:outlineLvl w:val="3"/>
    </w:pPr>
    <w:rPr>
      <w:b/>
      <w:bCs/>
      <w:sz w:val="26"/>
      <w:szCs w:val="26"/>
      <w:lang w:eastAsia="pl-PL"/>
    </w:rPr>
  </w:style>
  <w:style w:type="paragraph" w:styleId="Nagwek5">
    <w:name w:val="Nagłówek 5"/>
    <w:basedOn w:val="Normal"/>
    <w:next w:val="Normal"/>
    <w:link w:val="Heading5Char"/>
    <w:uiPriority w:val="99"/>
    <w:qFormat/>
    <w:pPr>
      <w:keepNext/>
      <w:shd w:val="clear" w:color="auto" w:fill="FFFFFF"/>
      <w:spacing w:lineRule="auto" w:line="240" w:before="300" w:after="150"/>
      <w:jc w:val="center"/>
      <w:outlineLvl w:val="4"/>
    </w:pPr>
    <w:rPr>
      <w:color w:val="000000"/>
      <w:sz w:val="26"/>
      <w:szCs w:val="26"/>
      <w:lang w:val="en-US" w:eastAsia="it-IT"/>
    </w:rPr>
  </w:style>
  <w:style w:type="paragraph" w:styleId="Nagwek6">
    <w:name w:val="Nagłówek 6"/>
    <w:basedOn w:val="Normal"/>
    <w:next w:val="Normal"/>
    <w:link w:val="Heading6Char"/>
    <w:uiPriority w:val="99"/>
    <w:qFormat/>
    <w:pPr>
      <w:keepNext/>
      <w:spacing w:lineRule="auto" w:line="276"/>
      <w:jc w:val="center"/>
      <w:outlineLvl w:val="5"/>
    </w:pPr>
    <w:rPr>
      <w:sz w:val="36"/>
      <w:szCs w:val="36"/>
    </w:rPr>
  </w:style>
  <w:style w:type="paragraph" w:styleId="Nagwek7">
    <w:name w:val="Nagłówek 7"/>
    <w:basedOn w:val="Normal"/>
    <w:next w:val="Normal"/>
    <w:link w:val="Heading7Char"/>
    <w:uiPriority w:val="99"/>
    <w:qFormat/>
    <w:pPr>
      <w:keepNext/>
      <w:spacing w:lineRule="auto" w:line="240" w:beforeAutospacing="1" w:afterAutospacing="1"/>
      <w:ind w:left="708" w:hanging="708"/>
      <w:outlineLvl w:val="6"/>
    </w:pPr>
    <w:rPr>
      <w:sz w:val="26"/>
      <w:szCs w:val="26"/>
      <w:lang w:eastAsia="pl-PL"/>
    </w:rPr>
  </w:style>
  <w:style w:type="paragraph" w:styleId="Nagwek8">
    <w:name w:val="Nagłówek 8"/>
    <w:basedOn w:val="Normal"/>
    <w:next w:val="Normal"/>
    <w:link w:val="Heading8Char"/>
    <w:uiPriority w:val="99"/>
    <w:qFormat/>
    <w:pPr>
      <w:keepNext/>
      <w:outlineLvl w:val="7"/>
    </w:pPr>
    <w:rPr>
      <w:sz w:val="28"/>
      <w:szCs w:val="28"/>
      <w:lang w:eastAsia="pl-PL"/>
    </w:rPr>
  </w:style>
  <w:style w:type="paragraph" w:styleId="Nagwek9">
    <w:name w:val="Nagłówek 9"/>
    <w:basedOn w:val="Normal"/>
    <w:next w:val="Normal"/>
    <w:link w:val="Heading9Char"/>
    <w:uiPriority w:val="99"/>
    <w:qFormat/>
    <w:pPr>
      <w:keepNext/>
      <w:jc w:val="center"/>
      <w:outlineLvl w:val="8"/>
    </w:pPr>
    <w:rPr>
      <w:b/>
      <w:bCs/>
      <w:sz w:val="26"/>
      <w:szCs w:val="26"/>
    </w:rPr>
  </w:style>
  <w:style w:type="character" w:styleId="DefaultParagraphFont" w:default="1">
    <w:name w:val="Default Paragraph Font"/>
    <w:uiPriority w:val="99"/>
    <w:qFormat/>
    <w:rPr/>
  </w:style>
  <w:style w:type="character" w:styleId="Heading1Char" w:customStyle="1">
    <w:name w:val="Heading 1 Char"/>
    <w:basedOn w:val="DefaultParagraphFont"/>
    <w:link w:val="Heading1"/>
    <w:uiPriority w:val="99"/>
    <w:qFormat/>
    <w:rPr>
      <w:rFonts w:ascii="Cambria" w:hAnsi="Cambria" w:cs="Cambria"/>
      <w:b/>
      <w:bCs/>
      <w:sz w:val="32"/>
      <w:szCs w:val="32"/>
      <w:lang w:eastAsia="en-US"/>
    </w:rPr>
  </w:style>
  <w:style w:type="character" w:styleId="Heading2Char" w:customStyle="1">
    <w:name w:val="Heading 2 Char"/>
    <w:basedOn w:val="DefaultParagraphFont"/>
    <w:link w:val="Heading2"/>
    <w:uiPriority w:val="99"/>
    <w:qFormat/>
    <w:rPr>
      <w:rFonts w:ascii="Cambria" w:hAnsi="Cambria" w:cs="Cambria"/>
      <w:b/>
      <w:bCs/>
      <w:i/>
      <w:iCs/>
      <w:sz w:val="28"/>
      <w:szCs w:val="28"/>
      <w:lang w:eastAsia="en-US"/>
    </w:rPr>
  </w:style>
  <w:style w:type="character" w:styleId="Heading3Char" w:customStyle="1">
    <w:name w:val="Heading 3 Char"/>
    <w:basedOn w:val="DefaultParagraphFont"/>
    <w:link w:val="Heading3"/>
    <w:uiPriority w:val="99"/>
    <w:qFormat/>
    <w:rPr>
      <w:rFonts w:ascii="Cambria" w:hAnsi="Cambria" w:cs="Cambria"/>
      <w:b/>
      <w:bCs/>
      <w:sz w:val="26"/>
      <w:szCs w:val="26"/>
      <w:lang w:eastAsia="en-US"/>
    </w:rPr>
  </w:style>
  <w:style w:type="character" w:styleId="Heading4Char" w:customStyle="1">
    <w:name w:val="Heading 4 Char"/>
    <w:basedOn w:val="DefaultParagraphFont"/>
    <w:link w:val="Heading4"/>
    <w:uiPriority w:val="99"/>
    <w:qFormat/>
    <w:rPr>
      <w:rFonts w:ascii="Times New Roman" w:hAnsi="Times New Roman" w:cs="Times New Roman"/>
      <w:b/>
      <w:bCs/>
      <w:sz w:val="28"/>
      <w:szCs w:val="28"/>
      <w:lang w:eastAsia="en-US"/>
    </w:rPr>
  </w:style>
  <w:style w:type="character" w:styleId="Heading5Char" w:customStyle="1">
    <w:name w:val="Heading 5 Char"/>
    <w:basedOn w:val="DefaultParagraphFont"/>
    <w:link w:val="Heading5"/>
    <w:uiPriority w:val="99"/>
    <w:qFormat/>
    <w:rPr>
      <w:rFonts w:ascii="Times New Roman" w:hAnsi="Times New Roman" w:cs="Times New Roman"/>
      <w:b/>
      <w:bCs/>
      <w:i/>
      <w:iCs/>
      <w:sz w:val="26"/>
      <w:szCs w:val="26"/>
      <w:lang w:eastAsia="en-US"/>
    </w:rPr>
  </w:style>
  <w:style w:type="character" w:styleId="Heading6Char" w:customStyle="1">
    <w:name w:val="Heading 6 Char"/>
    <w:basedOn w:val="DefaultParagraphFont"/>
    <w:link w:val="Heading6"/>
    <w:uiPriority w:val="99"/>
    <w:qFormat/>
    <w:rPr>
      <w:rFonts w:ascii="Times New Roman" w:hAnsi="Times New Roman" w:cs="Times New Roman"/>
      <w:b/>
      <w:bCs/>
      <w:lang w:eastAsia="en-US"/>
    </w:rPr>
  </w:style>
  <w:style w:type="character" w:styleId="Heading7Char" w:customStyle="1">
    <w:name w:val="Heading 7 Char"/>
    <w:basedOn w:val="DefaultParagraphFont"/>
    <w:link w:val="Heading7"/>
    <w:uiPriority w:val="99"/>
    <w:qFormat/>
    <w:rPr>
      <w:rFonts w:ascii="Times New Roman" w:hAnsi="Times New Roman" w:cs="Times New Roman"/>
      <w:sz w:val="24"/>
      <w:szCs w:val="24"/>
      <w:lang w:eastAsia="en-US"/>
    </w:rPr>
  </w:style>
  <w:style w:type="character" w:styleId="Heading8Char" w:customStyle="1">
    <w:name w:val="Heading 8 Char"/>
    <w:basedOn w:val="DefaultParagraphFont"/>
    <w:link w:val="Heading8"/>
    <w:uiPriority w:val="99"/>
    <w:qFormat/>
    <w:rPr>
      <w:rFonts w:ascii="Times New Roman" w:hAnsi="Times New Roman" w:cs="Times New Roman"/>
      <w:i/>
      <w:iCs/>
      <w:sz w:val="24"/>
      <w:szCs w:val="24"/>
      <w:lang w:eastAsia="en-US"/>
    </w:rPr>
  </w:style>
  <w:style w:type="character" w:styleId="Heading9Char" w:customStyle="1">
    <w:name w:val="Heading 9 Char"/>
    <w:basedOn w:val="DefaultParagraphFont"/>
    <w:link w:val="Heading9"/>
    <w:uiPriority w:val="99"/>
    <w:qFormat/>
    <w:rPr>
      <w:rFonts w:ascii="Cambria" w:hAnsi="Cambria" w:cs="Cambria"/>
      <w:lang w:eastAsia="en-US"/>
    </w:rPr>
  </w:style>
  <w:style w:type="character" w:styleId="BalloonTextChar" w:customStyle="1">
    <w:name w:val="Balloon Text Char"/>
    <w:basedOn w:val="DefaultParagraphFont"/>
    <w:uiPriority w:val="99"/>
    <w:qFormat/>
    <w:rPr>
      <w:rFonts w:ascii="Segoe UI" w:hAnsi="Segoe UI" w:cs="Segoe UI"/>
      <w:sz w:val="18"/>
      <w:szCs w:val="18"/>
    </w:rPr>
  </w:style>
  <w:style w:type="character" w:styleId="BodyTextChar" w:customStyle="1">
    <w:name w:val="Body Text Char"/>
    <w:basedOn w:val="DefaultParagraphFont"/>
    <w:uiPriority w:val="99"/>
    <w:qFormat/>
    <w:rPr>
      <w:rFonts w:ascii="Calibri" w:hAnsi="Calibri" w:cs="Calibri"/>
      <w:lang w:eastAsia="en-US"/>
    </w:rPr>
  </w:style>
  <w:style w:type="character" w:styleId="BodyText2Char" w:customStyle="1">
    <w:name w:val="Body Text 2 Char"/>
    <w:basedOn w:val="DefaultParagraphFont"/>
    <w:uiPriority w:val="99"/>
    <w:qFormat/>
    <w:rPr>
      <w:rFonts w:ascii="Calibri" w:hAnsi="Calibri" w:cs="Calibri"/>
      <w:lang w:eastAsia="en-US"/>
    </w:rPr>
  </w:style>
  <w:style w:type="character" w:styleId="TitleChar" w:customStyle="1">
    <w:name w:val="Title Char"/>
    <w:basedOn w:val="DefaultParagraphFont"/>
    <w:uiPriority w:val="99"/>
    <w:qFormat/>
    <w:rPr>
      <w:rFonts w:ascii="Cambria" w:hAnsi="Cambria" w:cs="Cambria"/>
      <w:b/>
      <w:bCs/>
      <w:sz w:val="32"/>
      <w:szCs w:val="32"/>
      <w:lang w:eastAsia="en-US"/>
    </w:rPr>
  </w:style>
  <w:style w:type="character" w:styleId="BodyTextIndent2Char" w:customStyle="1">
    <w:name w:val="Body Text Indent 2 Char"/>
    <w:basedOn w:val="DefaultParagraphFont"/>
    <w:uiPriority w:val="99"/>
    <w:qFormat/>
    <w:rPr>
      <w:rFonts w:ascii="Calibri" w:hAnsi="Calibri" w:cs="Calibri"/>
      <w:lang w:eastAsia="en-US"/>
    </w:rPr>
  </w:style>
  <w:style w:type="character" w:styleId="ListLabel1" w:customStyle="1">
    <w:name w:val="ListLabel 1"/>
    <w:uiPriority w:val="99"/>
    <w:qFormat/>
    <w:rPr/>
  </w:style>
  <w:style w:type="character" w:styleId="ListLabel2" w:customStyle="1">
    <w:name w:val="ListLabel 2"/>
    <w:uiPriority w:val="99"/>
    <w:qFormat/>
    <w:rPr/>
  </w:style>
  <w:style w:type="character" w:styleId="ListLabel3" w:customStyle="1">
    <w:name w:val="ListLabel 3"/>
    <w:uiPriority w:val="99"/>
    <w:qFormat/>
    <w:rPr/>
  </w:style>
  <w:style w:type="character" w:styleId="ListLabel4" w:customStyle="1">
    <w:name w:val="ListLabel 4"/>
    <w:uiPriority w:val="99"/>
    <w:qFormat/>
    <w:rPr>
      <w:rFonts w:eastAsia="Times New Roman"/>
    </w:rPr>
  </w:style>
  <w:style w:type="character" w:styleId="SignatureChar" w:customStyle="1">
    <w:name w:val="Signature Char"/>
    <w:basedOn w:val="DefaultParagraphFont"/>
    <w:uiPriority w:val="99"/>
    <w:qFormat/>
    <w:rPr>
      <w:rFonts w:ascii="Calibri" w:hAnsi="Calibri" w:cs="Calibri"/>
      <w:lang w:eastAsia="en-US"/>
    </w:rPr>
  </w:style>
  <w:style w:type="character" w:styleId="BalloonTextChar1" w:customStyle="1">
    <w:name w:val="Balloon Text Char1"/>
    <w:basedOn w:val="DefaultParagraphFont"/>
    <w:uiPriority w:val="99"/>
    <w:qFormat/>
    <w:rPr>
      <w:rFonts w:ascii="Times New Roman" w:hAnsi="Times New Roman" w:cs="Times New Roman"/>
      <w:sz w:val="2"/>
      <w:szCs w:val="2"/>
      <w:lang w:eastAsia="en-US"/>
    </w:rPr>
  </w:style>
  <w:style w:type="character" w:styleId="BodyText2Char1" w:customStyle="1">
    <w:name w:val="Body Text 2 Char1"/>
    <w:basedOn w:val="DefaultParagraphFont"/>
    <w:uiPriority w:val="99"/>
    <w:qFormat/>
    <w:rPr>
      <w:rFonts w:ascii="Calibri" w:hAnsi="Calibri" w:cs="Calibri"/>
      <w:lang w:eastAsia="en-US"/>
    </w:rPr>
  </w:style>
  <w:style w:type="character" w:styleId="TitleChar1" w:customStyle="1">
    <w:name w:val="Title Char1"/>
    <w:basedOn w:val="DefaultParagraphFont"/>
    <w:uiPriority w:val="99"/>
    <w:qFormat/>
    <w:rPr>
      <w:rFonts w:ascii="Cambria" w:hAnsi="Cambria" w:cs="Cambria"/>
      <w:b/>
      <w:bCs/>
      <w:sz w:val="32"/>
      <w:szCs w:val="32"/>
      <w:lang w:eastAsia="en-US"/>
    </w:rPr>
  </w:style>
  <w:style w:type="character" w:styleId="BodyTextIndent2Char1" w:customStyle="1">
    <w:name w:val="Body Text Indent 2 Char1"/>
    <w:basedOn w:val="DefaultParagraphFont"/>
    <w:uiPriority w:val="99"/>
    <w:qFormat/>
    <w:rPr>
      <w:rFonts w:ascii="Calibri" w:hAnsi="Calibri" w:cs="Calibri"/>
      <w:lang w:eastAsia="en-US"/>
    </w:rPr>
  </w:style>
  <w:style w:type="character" w:styleId="SubtitleChar" w:customStyle="1">
    <w:name w:val="Subtitle Char"/>
    <w:basedOn w:val="DefaultParagraphFont"/>
    <w:uiPriority w:val="99"/>
    <w:qFormat/>
    <w:rPr>
      <w:rFonts w:ascii="Cambria" w:hAnsi="Cambria" w:cs="Cambria"/>
      <w:sz w:val="24"/>
      <w:szCs w:val="24"/>
      <w:lang w:eastAsia="en-US"/>
    </w:rPr>
  </w:style>
  <w:style w:type="character" w:styleId="BodyTextChar1" w:customStyle="1">
    <w:name w:val="Body Text Char1"/>
    <w:basedOn w:val="DefaultParagraphFont"/>
    <w:uiPriority w:val="99"/>
    <w:qFormat/>
    <w:rPr>
      <w:rFonts w:ascii="Calibri" w:hAnsi="Calibri" w:cs="Calibri"/>
      <w:lang w:eastAsia="en-US"/>
    </w:rPr>
  </w:style>
  <w:style w:type="character" w:styleId="ListLabel5" w:customStyle="1">
    <w:name w:val="ListLabel 5"/>
    <w:uiPriority w:val="99"/>
    <w:qFormat/>
    <w:rPr/>
  </w:style>
  <w:style w:type="character" w:styleId="Znakiwypunktowania" w:customStyle="1">
    <w:name w:val="Znaki wypunktowania"/>
    <w:uiPriority w:val="99"/>
    <w:qFormat/>
    <w:rPr>
      <w:rFonts w:ascii="OpenSymbol" w:hAnsi="OpenSymbol" w:cs="OpenSymbol"/>
    </w:rPr>
  </w:style>
  <w:style w:type="character" w:styleId="HeaderChar" w:customStyle="1">
    <w:name w:val="Header Char"/>
    <w:basedOn w:val="DefaultParagraphFont"/>
    <w:uiPriority w:val="99"/>
    <w:qFormat/>
    <w:rPr>
      <w:rFonts w:ascii="Times New Roman" w:hAnsi="Times New Roman" w:cs="Times New Roman"/>
      <w:color w:val="00000A"/>
      <w:lang w:eastAsia="en-US"/>
    </w:rPr>
  </w:style>
  <w:style w:type="character" w:styleId="SignatureChar1" w:customStyle="1">
    <w:name w:val="Signature Char1"/>
    <w:basedOn w:val="DefaultParagraphFont"/>
    <w:uiPriority w:val="99"/>
    <w:qFormat/>
    <w:rPr>
      <w:rFonts w:ascii="Times New Roman" w:hAnsi="Times New Roman" w:cs="Times New Roman"/>
      <w:color w:val="00000A"/>
      <w:lang w:eastAsia="en-US"/>
    </w:rPr>
  </w:style>
  <w:style w:type="character" w:styleId="BalloonTextChar2" w:customStyle="1">
    <w:name w:val="Balloon Text Char2"/>
    <w:basedOn w:val="DefaultParagraphFont"/>
    <w:uiPriority w:val="99"/>
    <w:qFormat/>
    <w:rPr>
      <w:rFonts w:ascii="Times New Roman" w:hAnsi="Times New Roman" w:cs="Times New Roman"/>
      <w:color w:val="00000A"/>
      <w:sz w:val="2"/>
      <w:szCs w:val="2"/>
      <w:lang w:eastAsia="en-US"/>
    </w:rPr>
  </w:style>
  <w:style w:type="character" w:styleId="BodyText2Char2" w:customStyle="1">
    <w:name w:val="Body Text 2 Char2"/>
    <w:basedOn w:val="DefaultParagraphFont"/>
    <w:uiPriority w:val="99"/>
    <w:qFormat/>
    <w:rPr>
      <w:rFonts w:ascii="Times New Roman" w:hAnsi="Times New Roman" w:cs="Times New Roman"/>
      <w:color w:val="00000A"/>
      <w:lang w:eastAsia="en-US"/>
    </w:rPr>
  </w:style>
  <w:style w:type="character" w:styleId="TitleChar2" w:customStyle="1">
    <w:name w:val="Title Char2"/>
    <w:basedOn w:val="DefaultParagraphFont"/>
    <w:uiPriority w:val="99"/>
    <w:qFormat/>
    <w:rPr>
      <w:rFonts w:ascii="Cambria" w:hAnsi="Cambria" w:cs="Cambria"/>
      <w:b/>
      <w:bCs/>
      <w:color w:val="00000A"/>
      <w:sz w:val="32"/>
      <w:szCs w:val="32"/>
      <w:lang w:eastAsia="en-US"/>
    </w:rPr>
  </w:style>
  <w:style w:type="character" w:styleId="BodyTextIndent2Char2" w:customStyle="1">
    <w:name w:val="Body Text Indent 2 Char2"/>
    <w:basedOn w:val="DefaultParagraphFont"/>
    <w:uiPriority w:val="99"/>
    <w:qFormat/>
    <w:rPr>
      <w:rFonts w:ascii="Times New Roman" w:hAnsi="Times New Roman" w:cs="Times New Roman"/>
      <w:color w:val="00000A"/>
      <w:lang w:eastAsia="en-US"/>
    </w:rPr>
  </w:style>
  <w:style w:type="character" w:styleId="SubtitleChar1" w:customStyle="1">
    <w:name w:val="Subtitle Char1"/>
    <w:basedOn w:val="DefaultParagraphFont"/>
    <w:uiPriority w:val="99"/>
    <w:qFormat/>
    <w:rPr>
      <w:rFonts w:ascii="Cambria" w:hAnsi="Cambria" w:cs="Cambria"/>
      <w:color w:val="00000A"/>
      <w:sz w:val="24"/>
      <w:szCs w:val="24"/>
      <w:lang w:eastAsia="en-US"/>
    </w:rPr>
  </w:style>
  <w:style w:type="character" w:styleId="Znakiprzypiswdolnych" w:customStyle="1">
    <w:name w:val="Znaki przypisów dolnych"/>
    <w:uiPriority w:val="99"/>
    <w:qFormat/>
    <w:rPr/>
  </w:style>
  <w:style w:type="character" w:styleId="SignatureChar2" w:customStyle="1">
    <w:name w:val="Signature Char2"/>
    <w:basedOn w:val="DefaultParagraphFont"/>
    <w:uiPriority w:val="99"/>
    <w:qFormat/>
    <w:rPr>
      <w:rFonts w:ascii="Calibri" w:hAnsi="Calibri" w:cs="Calibri"/>
      <w:color w:val="00000A"/>
      <w:lang w:eastAsia="en-US"/>
    </w:rPr>
  </w:style>
  <w:style w:type="character" w:styleId="BalloonTextChar3" w:customStyle="1">
    <w:name w:val="Balloon Text Char3"/>
    <w:basedOn w:val="DefaultParagraphFont"/>
    <w:uiPriority w:val="99"/>
    <w:qFormat/>
    <w:rPr>
      <w:rFonts w:ascii="Times New Roman" w:hAnsi="Times New Roman" w:cs="Times New Roman"/>
      <w:color w:val="00000A"/>
      <w:sz w:val="2"/>
      <w:szCs w:val="2"/>
      <w:lang w:eastAsia="en-US"/>
    </w:rPr>
  </w:style>
  <w:style w:type="character" w:styleId="BodyText2Char3" w:customStyle="1">
    <w:name w:val="Body Text 2 Char3"/>
    <w:basedOn w:val="DefaultParagraphFont"/>
    <w:uiPriority w:val="99"/>
    <w:qFormat/>
    <w:rPr>
      <w:rFonts w:ascii="Calibri" w:hAnsi="Calibri" w:cs="Calibri"/>
      <w:color w:val="00000A"/>
      <w:lang w:eastAsia="en-US"/>
    </w:rPr>
  </w:style>
  <w:style w:type="character" w:styleId="TitleChar3" w:customStyle="1">
    <w:name w:val="Title Char3"/>
    <w:basedOn w:val="DefaultParagraphFont"/>
    <w:uiPriority w:val="99"/>
    <w:qFormat/>
    <w:rPr>
      <w:rFonts w:ascii="Cambria" w:hAnsi="Cambria" w:cs="Cambria"/>
      <w:b/>
      <w:bCs/>
      <w:color w:val="00000A"/>
      <w:sz w:val="32"/>
      <w:szCs w:val="32"/>
      <w:lang w:eastAsia="en-US"/>
    </w:rPr>
  </w:style>
  <w:style w:type="character" w:styleId="BodyTextIndent2Char3" w:customStyle="1">
    <w:name w:val="Body Text Indent 2 Char3"/>
    <w:basedOn w:val="DefaultParagraphFont"/>
    <w:uiPriority w:val="99"/>
    <w:qFormat/>
    <w:rPr>
      <w:rFonts w:ascii="Calibri" w:hAnsi="Calibri" w:cs="Calibri"/>
      <w:color w:val="00000A"/>
      <w:lang w:eastAsia="en-US"/>
    </w:rPr>
  </w:style>
  <w:style w:type="character" w:styleId="SubtitleChar2" w:customStyle="1">
    <w:name w:val="Subtitle Char2"/>
    <w:basedOn w:val="DefaultParagraphFont"/>
    <w:uiPriority w:val="99"/>
    <w:qFormat/>
    <w:rPr>
      <w:rFonts w:ascii="Cambria" w:hAnsi="Cambria" w:cs="Cambria"/>
      <w:color w:val="00000A"/>
      <w:sz w:val="24"/>
      <w:szCs w:val="24"/>
      <w:lang w:eastAsia="en-US"/>
    </w:rPr>
  </w:style>
  <w:style w:type="character" w:styleId="ListLabel6" w:customStyle="1">
    <w:name w:val="ListLabel 6"/>
    <w:uiPriority w:val="99"/>
    <w:qFormat/>
    <w:rPr/>
  </w:style>
  <w:style w:type="character" w:styleId="HeaderChar1" w:customStyle="1">
    <w:name w:val="Header Char1"/>
    <w:basedOn w:val="DefaultParagraphFont"/>
    <w:link w:val="Header"/>
    <w:uiPriority w:val="99"/>
    <w:qFormat/>
    <w:rPr>
      <w:rFonts w:ascii="Times New Roman" w:hAnsi="Times New Roman" w:cs="Times New Roman"/>
      <w:color w:val="00000A"/>
      <w:lang w:eastAsia="en-US"/>
    </w:rPr>
  </w:style>
  <w:style w:type="character" w:styleId="SignatureChar3" w:customStyle="1">
    <w:name w:val="Signature Char3"/>
    <w:basedOn w:val="DefaultParagraphFont"/>
    <w:link w:val="Signature"/>
    <w:uiPriority w:val="99"/>
    <w:qFormat/>
    <w:rPr>
      <w:rFonts w:ascii="Times New Roman" w:hAnsi="Times New Roman" w:cs="Times New Roman"/>
      <w:color w:val="00000A"/>
      <w:lang w:eastAsia="en-US"/>
    </w:rPr>
  </w:style>
  <w:style w:type="character" w:styleId="BalloonTextChar4" w:customStyle="1">
    <w:name w:val="Balloon Text Char4"/>
    <w:basedOn w:val="DefaultParagraphFont"/>
    <w:link w:val="BalloonText"/>
    <w:uiPriority w:val="99"/>
    <w:qFormat/>
    <w:rPr>
      <w:rFonts w:ascii="Times New Roman" w:hAnsi="Times New Roman" w:cs="Times New Roman"/>
      <w:color w:val="00000A"/>
      <w:sz w:val="2"/>
      <w:szCs w:val="2"/>
      <w:lang w:eastAsia="en-US"/>
    </w:rPr>
  </w:style>
  <w:style w:type="character" w:styleId="BodyText2Char4" w:customStyle="1">
    <w:name w:val="Body Text 2 Char4"/>
    <w:basedOn w:val="DefaultParagraphFont"/>
    <w:link w:val="BodyText2"/>
    <w:uiPriority w:val="99"/>
    <w:qFormat/>
    <w:rPr>
      <w:rFonts w:ascii="Times New Roman" w:hAnsi="Times New Roman" w:cs="Times New Roman"/>
      <w:color w:val="00000A"/>
      <w:lang w:eastAsia="en-US"/>
    </w:rPr>
  </w:style>
  <w:style w:type="character" w:styleId="TitleChar4" w:customStyle="1">
    <w:name w:val="Title Char4"/>
    <w:basedOn w:val="DefaultParagraphFont"/>
    <w:link w:val="Title"/>
    <w:uiPriority w:val="99"/>
    <w:qFormat/>
    <w:rPr>
      <w:rFonts w:ascii="Cambria" w:hAnsi="Cambria" w:cs="Cambria"/>
      <w:b/>
      <w:bCs/>
      <w:color w:val="00000A"/>
      <w:sz w:val="32"/>
      <w:szCs w:val="32"/>
      <w:lang w:eastAsia="en-US"/>
    </w:rPr>
  </w:style>
  <w:style w:type="character" w:styleId="BodyTextIndent2Char4" w:customStyle="1">
    <w:name w:val="Body Text Indent 2 Char4"/>
    <w:basedOn w:val="DefaultParagraphFont"/>
    <w:link w:val="BodyTextIndent2"/>
    <w:uiPriority w:val="99"/>
    <w:qFormat/>
    <w:rPr>
      <w:rFonts w:ascii="Times New Roman" w:hAnsi="Times New Roman" w:cs="Times New Roman"/>
      <w:color w:val="00000A"/>
      <w:lang w:eastAsia="en-US"/>
    </w:rPr>
  </w:style>
  <w:style w:type="character" w:styleId="SubtitleChar3" w:customStyle="1">
    <w:name w:val="Subtitle Char3"/>
    <w:basedOn w:val="DefaultParagraphFont"/>
    <w:link w:val="Subtitle"/>
    <w:uiPriority w:val="99"/>
    <w:qFormat/>
    <w:rPr>
      <w:rFonts w:ascii="Cambria" w:hAnsi="Cambria" w:cs="Cambria"/>
      <w:color w:val="00000A"/>
      <w:sz w:val="24"/>
      <w:szCs w:val="24"/>
      <w:lang w:eastAsia="en-US"/>
    </w:rPr>
  </w:style>
  <w:style w:type="character" w:styleId="ListLabel7">
    <w:name w:val="ListLabel 7"/>
    <w:qFormat/>
    <w:rPr>
      <w:rFonts w:cs="Symbol"/>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customStyle="1">
    <w:name w:val="Treść tekstu"/>
    <w:basedOn w:val="Normal"/>
    <w:uiPriority w:val="99"/>
    <w:pPr>
      <w:jc w:val="right"/>
    </w:pPr>
    <w:rPr>
      <w:sz w:val="26"/>
      <w:szCs w:val="26"/>
    </w:rPr>
  </w:style>
  <w:style w:type="paragraph" w:styleId="Lista">
    <w:name w:val="Lista"/>
    <w:basedOn w:val="Normal"/>
    <w:uiPriority w:val="99"/>
    <w:pPr>
      <w:ind w:left="283" w:hanging="283"/>
    </w:pPr>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uiPriority w:val="99"/>
    <w:qFormat/>
    <w:pPr>
      <w:suppressLineNumbers/>
    </w:pPr>
    <w:rPr/>
  </w:style>
  <w:style w:type="paragraph" w:styleId="Gwka" w:customStyle="1">
    <w:name w:val="Główka"/>
    <w:basedOn w:val="Normal"/>
    <w:uiPriority w:val="99"/>
    <w:pPr>
      <w:keepNext/>
      <w:spacing w:before="240" w:after="120"/>
    </w:pPr>
    <w:rPr>
      <w:rFonts w:ascii="Liberation Sans" w:hAnsi="Liberation Sans" w:cs="Liberation Sans"/>
      <w:sz w:val="28"/>
      <w:szCs w:val="28"/>
    </w:rPr>
  </w:style>
  <w:style w:type="paragraph" w:styleId="Sygnatura" w:customStyle="1">
    <w:name w:val="Sygnatura"/>
    <w:basedOn w:val="Normal"/>
    <w:uiPriority w:val="99"/>
    <w:pPr>
      <w:suppressLineNumbers/>
      <w:spacing w:before="120" w:after="120"/>
    </w:pPr>
    <w:rPr>
      <w:i/>
      <w:iCs/>
      <w:sz w:val="24"/>
      <w:szCs w:val="24"/>
    </w:rPr>
  </w:style>
  <w:style w:type="paragraph" w:styleId="BalloonText">
    <w:name w:val="Balloon Text"/>
    <w:basedOn w:val="Normal"/>
    <w:link w:val="BalloonTextChar4"/>
    <w:uiPriority w:val="99"/>
    <w:qFormat/>
    <w:pPr>
      <w:spacing w:lineRule="auto" w:line="240" w:before="0" w:after="0"/>
    </w:pPr>
    <w:rPr>
      <w:rFonts w:ascii="Segoe UI" w:hAnsi="Segoe UI" w:cs="Segoe UI"/>
      <w:sz w:val="18"/>
      <w:szCs w:val="18"/>
    </w:rPr>
  </w:style>
  <w:style w:type="paragraph" w:styleId="ListParagraph">
    <w:name w:val="List Paragraph"/>
    <w:basedOn w:val="Normal"/>
    <w:uiPriority w:val="99"/>
    <w:qFormat/>
    <w:pPr>
      <w:spacing w:lineRule="auto" w:line="276" w:before="0" w:after="200"/>
      <w:ind w:left="720" w:hanging="0"/>
    </w:pPr>
    <w:rPr/>
  </w:style>
  <w:style w:type="paragraph" w:styleId="Default" w:customStyle="1">
    <w:name w:val="Default"/>
    <w:uiPriority w:val="99"/>
    <w:qFormat/>
    <w:pPr>
      <w:widowControl/>
      <w:bidi w:val="0"/>
      <w:jc w:val="left"/>
    </w:pPr>
    <w:rPr>
      <w:rFonts w:ascii="Calibri" w:hAnsi="Calibri" w:eastAsia="" w:cs="Calibri"/>
      <w:color w:val="000000"/>
      <w:sz w:val="24"/>
      <w:szCs w:val="24"/>
      <w:lang w:val="pl-PL" w:eastAsia="pl-PL" w:bidi="ar-SA"/>
    </w:rPr>
  </w:style>
  <w:style w:type="paragraph" w:styleId="BodyText2">
    <w:name w:val="Body Text 2"/>
    <w:basedOn w:val="Normal"/>
    <w:link w:val="BodyText2Char4"/>
    <w:uiPriority w:val="99"/>
    <w:qFormat/>
    <w:pPr/>
    <w:rPr>
      <w:sz w:val="26"/>
      <w:szCs w:val="26"/>
    </w:rPr>
  </w:style>
  <w:style w:type="paragraph" w:styleId="Tytu">
    <w:name w:val="Tytuł"/>
    <w:basedOn w:val="Normal"/>
    <w:link w:val="TitleChar4"/>
    <w:uiPriority w:val="99"/>
    <w:qFormat/>
    <w:pPr>
      <w:spacing w:lineRule="auto" w:line="240" w:before="0" w:after="0"/>
      <w:jc w:val="center"/>
    </w:pPr>
    <w:rPr>
      <w:b/>
      <w:bCs/>
      <w:sz w:val="26"/>
      <w:szCs w:val="26"/>
      <w:lang w:eastAsia="pl-PL"/>
    </w:rPr>
  </w:style>
  <w:style w:type="paragraph" w:styleId="Lista2">
    <w:name w:val="Lista 2"/>
    <w:basedOn w:val="Normal"/>
    <w:uiPriority w:val="99"/>
    <w:pPr>
      <w:ind w:left="566" w:hanging="283"/>
    </w:pPr>
    <w:rPr/>
  </w:style>
  <w:style w:type="paragraph" w:styleId="ListBullet2">
    <w:name w:val="List Bullet 2"/>
    <w:basedOn w:val="Normal"/>
    <w:autoRedefine/>
    <w:uiPriority w:val="99"/>
    <w:qFormat/>
    <w:pPr/>
    <w:rPr/>
  </w:style>
  <w:style w:type="paragraph" w:styleId="BodyTextIndent2">
    <w:name w:val="Body Text Indent 2"/>
    <w:basedOn w:val="Normal"/>
    <w:link w:val="BodyTextIndent2Char4"/>
    <w:uiPriority w:val="99"/>
    <w:qFormat/>
    <w:pPr>
      <w:spacing w:lineRule="auto" w:line="360" w:before="0" w:after="0"/>
      <w:ind w:left="567" w:hanging="567"/>
    </w:pPr>
    <w:rPr>
      <w:sz w:val="26"/>
      <w:szCs w:val="26"/>
    </w:rPr>
  </w:style>
  <w:style w:type="paragraph" w:styleId="Cytaty" w:customStyle="1">
    <w:name w:val="Cytaty"/>
    <w:basedOn w:val="Normal"/>
    <w:uiPriority w:val="99"/>
    <w:qFormat/>
    <w:pPr/>
    <w:rPr/>
  </w:style>
  <w:style w:type="paragraph" w:styleId="Podtytu">
    <w:name w:val="Podtytuł"/>
    <w:basedOn w:val="Gwka"/>
    <w:link w:val="SubtitleChar3"/>
    <w:uiPriority w:val="99"/>
    <w:qFormat/>
    <w:pPr/>
    <w:rPr/>
  </w:style>
  <w:style w:type="paragraph" w:styleId="Brakstyluakapitowego" w:customStyle="1">
    <w:name w:val="[Brak stylu akapitowego]"/>
    <w:uiPriority w:val="99"/>
    <w:qFormat/>
    <w:pPr>
      <w:widowControl/>
      <w:bidi w:val="0"/>
      <w:spacing w:lineRule="auto" w:line="288"/>
      <w:jc w:val="left"/>
      <w:textAlignment w:val="center"/>
    </w:pPr>
    <w:rPr>
      <w:rFonts w:ascii="Minion Pro" w:hAnsi="Minion Pro" w:eastAsia="" w:cs="Minion Pro"/>
      <w:color w:val="000000"/>
      <w:sz w:val="24"/>
      <w:szCs w:val="24"/>
      <w:lang w:val="pl-PL" w:eastAsia="pl-PL" w:bidi="ar-SA"/>
    </w:rPr>
  </w:style>
  <w:style w:type="paragraph" w:styleId="Leadhonorowy" w:customStyle="1">
    <w:name w:val="lead honorowy"/>
    <w:basedOn w:val="Brakstyluakapitowego"/>
    <w:uiPriority w:val="99"/>
    <w:qFormat/>
    <w:pPr>
      <w:spacing w:lineRule="atLeast" w:line="280"/>
      <w:ind w:left="113" w:hanging="0"/>
    </w:pPr>
    <w:rPr>
      <w:b/>
      <w:bCs/>
      <w:sz w:val="26"/>
      <w:szCs w:val="26"/>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Omeo.pl/Europ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Application>LibreOffice/5.0.2.2$Windows_x86 LibreOffice_project/37b43f919e4de5eeaca9b9755ed688758a8251fe</Application>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2018-09-10T13:19:00Z</dcterms:created>
  <dc:creator>Ks. Ireneusz Skubiś</dc:creator>
  <dc:language>pl-PL</dc:language>
  <cp:lastPrinted>2018-09-06T00:56:00Z</cp:lastPrinted>
  <dcterms:modified xsi:type="dcterms:W3CDTF">2018-09-13T20:57:28Z</dcterms:modified>
  <cp:revision>13</cp:revision>
  <dc:title>II Międzynarodowy Kongres Ruchu Europa Christi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